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3CB" w:rsidRDefault="001E33CB" w:rsidP="001E33CB">
      <w:pPr>
        <w:jc w:val="center"/>
        <w:rPr>
          <w:b/>
          <w:bCs/>
          <w:sz w:val="28"/>
          <w:szCs w:val="28"/>
        </w:rPr>
      </w:pPr>
      <w:r>
        <w:rPr>
          <w:noProof/>
          <w:sz w:val="28"/>
          <w:szCs w:val="28"/>
        </w:rPr>
        <w:drawing>
          <wp:inline distT="0" distB="0" distL="0" distR="0" wp14:anchorId="5A0FC746" wp14:editId="2A5CBD78">
            <wp:extent cx="4953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p w:rsidR="001E33CB" w:rsidRDefault="001E33CB" w:rsidP="001E33CB">
      <w:pPr>
        <w:jc w:val="center"/>
        <w:rPr>
          <w:b/>
          <w:bCs/>
          <w:sz w:val="28"/>
          <w:szCs w:val="28"/>
        </w:rPr>
      </w:pPr>
    </w:p>
    <w:p w:rsidR="001E33CB" w:rsidRDefault="001E33CB" w:rsidP="001E33CB">
      <w:pPr>
        <w:jc w:val="center"/>
        <w:rPr>
          <w:b/>
          <w:bCs/>
          <w:sz w:val="28"/>
          <w:szCs w:val="28"/>
        </w:rPr>
      </w:pPr>
      <w:r>
        <w:rPr>
          <w:b/>
          <w:bCs/>
          <w:sz w:val="28"/>
          <w:szCs w:val="28"/>
        </w:rPr>
        <w:t>РОССИЙСКАЯ ФЕДЕРАЦИЯ</w:t>
      </w:r>
    </w:p>
    <w:p w:rsidR="001E33CB" w:rsidRDefault="001E33CB" w:rsidP="001E33CB">
      <w:pPr>
        <w:jc w:val="center"/>
        <w:rPr>
          <w:b/>
          <w:bCs/>
          <w:sz w:val="28"/>
          <w:szCs w:val="28"/>
        </w:rPr>
      </w:pPr>
      <w:r>
        <w:rPr>
          <w:b/>
          <w:bCs/>
          <w:sz w:val="28"/>
          <w:szCs w:val="28"/>
        </w:rPr>
        <w:t>СВЕРДЛОВСКАЯ ОБЛАСТЬ</w:t>
      </w:r>
    </w:p>
    <w:p w:rsidR="001E33CB" w:rsidRDefault="001E33CB" w:rsidP="001E33CB">
      <w:pPr>
        <w:jc w:val="center"/>
        <w:rPr>
          <w:b/>
          <w:bCs/>
          <w:sz w:val="28"/>
          <w:szCs w:val="28"/>
        </w:rPr>
      </w:pPr>
      <w:r>
        <w:rPr>
          <w:b/>
          <w:bCs/>
          <w:sz w:val="28"/>
          <w:szCs w:val="28"/>
        </w:rPr>
        <w:t>ДУМА КАМЕНСКОГО ГОРОДСКОГО ОКРУГА</w:t>
      </w:r>
    </w:p>
    <w:p w:rsidR="001E33CB" w:rsidRDefault="001E33CB" w:rsidP="001E33CB">
      <w:pPr>
        <w:pBdr>
          <w:bottom w:val="single" w:sz="12" w:space="1" w:color="auto"/>
        </w:pBdr>
        <w:jc w:val="center"/>
        <w:rPr>
          <w:b/>
          <w:bCs/>
          <w:sz w:val="28"/>
          <w:szCs w:val="28"/>
        </w:rPr>
      </w:pPr>
      <w:r>
        <w:rPr>
          <w:b/>
          <w:bCs/>
          <w:sz w:val="28"/>
          <w:szCs w:val="28"/>
        </w:rPr>
        <w:t xml:space="preserve"> ШЕСТОЙ СОЗЫВ</w:t>
      </w:r>
    </w:p>
    <w:p w:rsidR="001E33CB" w:rsidRDefault="001E33CB" w:rsidP="001E33CB">
      <w:pPr>
        <w:jc w:val="center"/>
        <w:rPr>
          <w:i/>
          <w:iCs/>
          <w:sz w:val="28"/>
          <w:szCs w:val="28"/>
        </w:rPr>
      </w:pPr>
      <w:r>
        <w:rPr>
          <w:i/>
          <w:iCs/>
          <w:sz w:val="28"/>
          <w:szCs w:val="28"/>
        </w:rPr>
        <w:t>Внеочередное заседание</w:t>
      </w:r>
    </w:p>
    <w:p w:rsidR="001E33CB" w:rsidRDefault="001E33CB" w:rsidP="001E33CB">
      <w:pPr>
        <w:jc w:val="center"/>
        <w:rPr>
          <w:b/>
          <w:bCs/>
          <w:sz w:val="28"/>
          <w:szCs w:val="28"/>
        </w:rPr>
      </w:pPr>
    </w:p>
    <w:p w:rsidR="001E33CB" w:rsidRDefault="001E33CB" w:rsidP="001E33CB">
      <w:pPr>
        <w:jc w:val="center"/>
        <w:rPr>
          <w:b/>
          <w:sz w:val="28"/>
          <w:szCs w:val="28"/>
        </w:rPr>
      </w:pPr>
      <w:r>
        <w:rPr>
          <w:b/>
          <w:sz w:val="28"/>
          <w:szCs w:val="28"/>
        </w:rPr>
        <w:t xml:space="preserve">  РЕШЕНИЕ №</w:t>
      </w:r>
      <w:r w:rsidR="004551E8">
        <w:rPr>
          <w:b/>
          <w:sz w:val="28"/>
          <w:szCs w:val="28"/>
        </w:rPr>
        <w:t xml:space="preserve"> 242</w:t>
      </w:r>
      <w:bookmarkStart w:id="0" w:name="_GoBack"/>
      <w:bookmarkEnd w:id="0"/>
      <w:r>
        <w:rPr>
          <w:b/>
          <w:sz w:val="28"/>
          <w:szCs w:val="28"/>
        </w:rPr>
        <w:t xml:space="preserve">          </w:t>
      </w:r>
    </w:p>
    <w:p w:rsidR="001E33CB" w:rsidRDefault="001E33CB" w:rsidP="001E33CB">
      <w:pPr>
        <w:jc w:val="center"/>
        <w:rPr>
          <w:b/>
          <w:sz w:val="28"/>
          <w:szCs w:val="28"/>
        </w:rPr>
      </w:pPr>
    </w:p>
    <w:p w:rsidR="001E33CB" w:rsidRDefault="001E33CB" w:rsidP="001E33CB">
      <w:pPr>
        <w:jc w:val="both"/>
        <w:rPr>
          <w:b/>
          <w:sz w:val="28"/>
          <w:szCs w:val="28"/>
        </w:rPr>
      </w:pPr>
      <w:r>
        <w:rPr>
          <w:b/>
          <w:sz w:val="28"/>
          <w:szCs w:val="28"/>
        </w:rPr>
        <w:t xml:space="preserve">14 июня 2018 года </w:t>
      </w:r>
    </w:p>
    <w:p w:rsidR="001B0495" w:rsidRDefault="001B0495" w:rsidP="001B0495">
      <w:pPr>
        <w:jc w:val="both"/>
        <w:rPr>
          <w:b/>
          <w:sz w:val="28"/>
          <w:szCs w:val="28"/>
        </w:rPr>
      </w:pPr>
    </w:p>
    <w:p w:rsidR="007B37E3" w:rsidRPr="00360909" w:rsidRDefault="007B37E3" w:rsidP="007B37E3">
      <w:pPr>
        <w:autoSpaceDE w:val="0"/>
        <w:autoSpaceDN w:val="0"/>
        <w:adjustRightInd w:val="0"/>
        <w:jc w:val="center"/>
        <w:rPr>
          <w:b/>
          <w:bCs/>
          <w:i/>
          <w:sz w:val="28"/>
          <w:szCs w:val="28"/>
        </w:rPr>
      </w:pPr>
      <w:r w:rsidRPr="00360909">
        <w:rPr>
          <w:b/>
          <w:bCs/>
          <w:i/>
          <w:sz w:val="28"/>
          <w:szCs w:val="28"/>
        </w:rPr>
        <w:t>О внесении изменений в Решение Думы Каменского го</w:t>
      </w:r>
      <w:r w:rsidR="00360909">
        <w:rPr>
          <w:b/>
          <w:bCs/>
          <w:i/>
          <w:sz w:val="28"/>
          <w:szCs w:val="28"/>
        </w:rPr>
        <w:t>родского округа от 18.12.2014 года</w:t>
      </w:r>
      <w:r w:rsidRPr="00360909">
        <w:rPr>
          <w:b/>
          <w:bCs/>
          <w:i/>
          <w:sz w:val="28"/>
          <w:szCs w:val="28"/>
        </w:rPr>
        <w:t xml:space="preserve"> № 286 «Об утверждении Положения «</w:t>
      </w:r>
      <w:r w:rsidR="00AD01EA" w:rsidRPr="00360909">
        <w:rPr>
          <w:b/>
          <w:bCs/>
          <w:i/>
          <w:sz w:val="28"/>
          <w:szCs w:val="28"/>
        </w:rPr>
        <w:t>О п</w:t>
      </w:r>
      <w:r w:rsidRPr="00360909">
        <w:rPr>
          <w:b/>
          <w:bCs/>
          <w:i/>
          <w:sz w:val="28"/>
          <w:szCs w:val="28"/>
        </w:rPr>
        <w:t>орядке организации и проведения публичных (общественных) слушаний в Каменском городском округе</w:t>
      </w:r>
      <w:r w:rsidR="0008657B" w:rsidRPr="00360909">
        <w:rPr>
          <w:b/>
          <w:bCs/>
          <w:i/>
          <w:sz w:val="28"/>
          <w:szCs w:val="28"/>
        </w:rPr>
        <w:t>»</w:t>
      </w:r>
      <w:r w:rsidR="00360909">
        <w:rPr>
          <w:b/>
          <w:bCs/>
          <w:i/>
          <w:sz w:val="28"/>
          <w:szCs w:val="28"/>
        </w:rPr>
        <w:t xml:space="preserve"> (в редакции</w:t>
      </w:r>
      <w:r w:rsidRPr="00360909">
        <w:rPr>
          <w:b/>
          <w:bCs/>
          <w:i/>
          <w:sz w:val="28"/>
          <w:szCs w:val="28"/>
        </w:rPr>
        <w:t xml:space="preserve"> от 29.01.2015</w:t>
      </w:r>
      <w:r w:rsidR="00BD1CD5">
        <w:rPr>
          <w:b/>
          <w:bCs/>
          <w:i/>
          <w:sz w:val="28"/>
          <w:szCs w:val="28"/>
        </w:rPr>
        <w:t xml:space="preserve"> </w:t>
      </w:r>
      <w:r w:rsidR="00360909">
        <w:rPr>
          <w:b/>
          <w:bCs/>
          <w:i/>
          <w:sz w:val="28"/>
          <w:szCs w:val="28"/>
        </w:rPr>
        <w:t xml:space="preserve">года </w:t>
      </w:r>
      <w:r w:rsidRPr="00360909">
        <w:rPr>
          <w:b/>
          <w:bCs/>
          <w:i/>
          <w:sz w:val="28"/>
          <w:szCs w:val="28"/>
        </w:rPr>
        <w:t xml:space="preserve">№ 298, </w:t>
      </w:r>
      <w:r w:rsidR="00AD01EA" w:rsidRPr="00360909">
        <w:rPr>
          <w:b/>
          <w:bCs/>
          <w:i/>
          <w:sz w:val="28"/>
          <w:szCs w:val="28"/>
        </w:rPr>
        <w:t xml:space="preserve">от </w:t>
      </w:r>
      <w:r w:rsidRPr="00360909">
        <w:rPr>
          <w:b/>
          <w:bCs/>
          <w:i/>
          <w:sz w:val="28"/>
          <w:szCs w:val="28"/>
        </w:rPr>
        <w:t>30.04.2015</w:t>
      </w:r>
      <w:r w:rsidR="00BD1CD5">
        <w:rPr>
          <w:b/>
          <w:bCs/>
          <w:i/>
          <w:sz w:val="28"/>
          <w:szCs w:val="28"/>
        </w:rPr>
        <w:t xml:space="preserve"> </w:t>
      </w:r>
      <w:r w:rsidR="00360909">
        <w:rPr>
          <w:b/>
          <w:bCs/>
          <w:i/>
          <w:sz w:val="28"/>
          <w:szCs w:val="28"/>
        </w:rPr>
        <w:t xml:space="preserve">года </w:t>
      </w:r>
      <w:r w:rsidRPr="00360909">
        <w:rPr>
          <w:b/>
          <w:bCs/>
          <w:i/>
          <w:sz w:val="28"/>
          <w:szCs w:val="28"/>
        </w:rPr>
        <w:t>№ 335</w:t>
      </w:r>
      <w:r w:rsidR="00360909">
        <w:rPr>
          <w:b/>
          <w:bCs/>
          <w:i/>
          <w:sz w:val="28"/>
          <w:szCs w:val="28"/>
        </w:rPr>
        <w:t>,</w:t>
      </w:r>
      <w:r w:rsidR="004551E8">
        <w:rPr>
          <w:b/>
          <w:bCs/>
          <w:i/>
          <w:sz w:val="28"/>
          <w:szCs w:val="28"/>
        </w:rPr>
        <w:t xml:space="preserve"> от</w:t>
      </w:r>
      <w:r w:rsidR="00360909">
        <w:rPr>
          <w:b/>
          <w:bCs/>
          <w:i/>
          <w:sz w:val="28"/>
          <w:szCs w:val="28"/>
        </w:rPr>
        <w:t xml:space="preserve"> 28.01.2016 года № 439</w:t>
      </w:r>
      <w:r w:rsidRPr="00360909">
        <w:rPr>
          <w:b/>
          <w:bCs/>
          <w:i/>
          <w:sz w:val="28"/>
          <w:szCs w:val="28"/>
        </w:rPr>
        <w:t>)</w:t>
      </w:r>
    </w:p>
    <w:p w:rsidR="007B37E3" w:rsidRPr="007B37E3" w:rsidRDefault="007B37E3" w:rsidP="007B37E3">
      <w:pPr>
        <w:autoSpaceDE w:val="0"/>
        <w:autoSpaceDN w:val="0"/>
        <w:adjustRightInd w:val="0"/>
        <w:outlineLvl w:val="0"/>
        <w:rPr>
          <w:sz w:val="28"/>
          <w:szCs w:val="28"/>
        </w:rPr>
      </w:pPr>
    </w:p>
    <w:p w:rsidR="007B37E3" w:rsidRDefault="00360909" w:rsidP="007B37E3">
      <w:pPr>
        <w:autoSpaceDE w:val="0"/>
        <w:autoSpaceDN w:val="0"/>
        <w:adjustRightInd w:val="0"/>
        <w:ind w:firstLine="540"/>
        <w:jc w:val="both"/>
        <w:rPr>
          <w:sz w:val="28"/>
          <w:szCs w:val="28"/>
        </w:rPr>
      </w:pPr>
      <w:r w:rsidRPr="00360909">
        <w:rPr>
          <w:rFonts w:eastAsia="Calibri"/>
          <w:sz w:val="28"/>
          <w:szCs w:val="28"/>
          <w:lang w:eastAsia="en-US"/>
        </w:rPr>
        <w:t>В соответствии со статьей 28 Федерального</w:t>
      </w:r>
      <w:r>
        <w:rPr>
          <w:rFonts w:eastAsia="Calibri"/>
          <w:sz w:val="28"/>
          <w:szCs w:val="28"/>
          <w:lang w:eastAsia="en-US"/>
        </w:rPr>
        <w:t xml:space="preserve"> закона от 06.10.2003 года </w:t>
      </w:r>
      <w:r w:rsidRPr="00360909">
        <w:rPr>
          <w:rFonts w:eastAsia="Calibri"/>
          <w:sz w:val="28"/>
          <w:szCs w:val="28"/>
          <w:lang w:eastAsia="en-US"/>
        </w:rPr>
        <w:t>№ 131-ФЗ «Об общих принципах организации местного самоуправления в Российской Федерации»,</w:t>
      </w:r>
      <w:r w:rsidRPr="00534D27">
        <w:rPr>
          <w:rFonts w:eastAsia="Calibri"/>
          <w:szCs w:val="28"/>
          <w:lang w:eastAsia="en-US"/>
        </w:rPr>
        <w:t xml:space="preserve"> </w:t>
      </w:r>
      <w:r w:rsidRPr="00360909">
        <w:rPr>
          <w:rFonts w:eastAsia="Calibri"/>
          <w:sz w:val="28"/>
          <w:szCs w:val="28"/>
          <w:lang w:eastAsia="en-US"/>
        </w:rPr>
        <w:t>статьей 17 Устава Каменского городского округа</w:t>
      </w:r>
      <w:r>
        <w:rPr>
          <w:rFonts w:eastAsia="Calibri"/>
          <w:sz w:val="28"/>
          <w:szCs w:val="28"/>
          <w:lang w:eastAsia="en-US"/>
        </w:rPr>
        <w:t>,</w:t>
      </w:r>
      <w:r w:rsidRPr="00FB25F8">
        <w:rPr>
          <w:rFonts w:eastAsia="Calibri"/>
          <w:sz w:val="28"/>
          <w:szCs w:val="28"/>
          <w:lang w:eastAsia="en-US"/>
        </w:rPr>
        <w:t xml:space="preserve"> </w:t>
      </w:r>
      <w:r w:rsidR="00FB25F8" w:rsidRPr="00FB25F8">
        <w:rPr>
          <w:sz w:val="28"/>
          <w:szCs w:val="28"/>
        </w:rPr>
        <w:t>руководствуясь</w:t>
      </w:r>
      <w:r w:rsidR="00FB25F8">
        <w:rPr>
          <w:szCs w:val="28"/>
        </w:rPr>
        <w:t xml:space="preserve"> </w:t>
      </w:r>
      <w:hyperlink r:id="rId8" w:history="1">
        <w:r>
          <w:rPr>
            <w:sz w:val="28"/>
            <w:szCs w:val="28"/>
          </w:rPr>
          <w:t>статьей</w:t>
        </w:r>
        <w:r w:rsidR="007B37E3" w:rsidRPr="007B37E3">
          <w:rPr>
            <w:sz w:val="28"/>
            <w:szCs w:val="28"/>
          </w:rPr>
          <w:t xml:space="preserve"> 23</w:t>
        </w:r>
      </w:hyperlink>
      <w:r w:rsidR="007B37E3" w:rsidRPr="007B37E3">
        <w:rPr>
          <w:sz w:val="28"/>
          <w:szCs w:val="28"/>
        </w:rPr>
        <w:t xml:space="preserve"> Уст</w:t>
      </w:r>
      <w:r w:rsidR="00FB25F8">
        <w:rPr>
          <w:sz w:val="28"/>
          <w:szCs w:val="28"/>
        </w:rPr>
        <w:t>ава муниципального образования «Каменский городской округ»</w:t>
      </w:r>
      <w:r w:rsidR="007B37E3" w:rsidRPr="007B37E3">
        <w:rPr>
          <w:sz w:val="28"/>
          <w:szCs w:val="28"/>
        </w:rPr>
        <w:t xml:space="preserve">, </w:t>
      </w:r>
      <w:r w:rsidR="007B37E3" w:rsidRPr="007B37E3">
        <w:rPr>
          <w:b/>
          <w:sz w:val="28"/>
          <w:szCs w:val="28"/>
        </w:rPr>
        <w:t>Дума Каменского городского округа</w:t>
      </w:r>
      <w:r w:rsidR="007B37E3" w:rsidRPr="007B37E3">
        <w:rPr>
          <w:sz w:val="28"/>
          <w:szCs w:val="28"/>
        </w:rPr>
        <w:t xml:space="preserve"> </w:t>
      </w:r>
    </w:p>
    <w:p w:rsidR="00FB25F8" w:rsidRDefault="00FB25F8" w:rsidP="007B37E3">
      <w:pPr>
        <w:autoSpaceDE w:val="0"/>
        <w:autoSpaceDN w:val="0"/>
        <w:adjustRightInd w:val="0"/>
        <w:ind w:firstLine="540"/>
        <w:jc w:val="both"/>
        <w:rPr>
          <w:sz w:val="28"/>
          <w:szCs w:val="28"/>
        </w:rPr>
      </w:pPr>
    </w:p>
    <w:p w:rsidR="00FB25F8" w:rsidRPr="001B0495" w:rsidRDefault="00FB25F8" w:rsidP="00FB25F8">
      <w:pPr>
        <w:pStyle w:val="3"/>
        <w:spacing w:line="240" w:lineRule="auto"/>
        <w:ind w:firstLine="708"/>
        <w:jc w:val="center"/>
        <w:rPr>
          <w:b/>
          <w:szCs w:val="28"/>
        </w:rPr>
      </w:pPr>
      <w:r>
        <w:rPr>
          <w:b/>
          <w:szCs w:val="28"/>
        </w:rPr>
        <w:t>Р Е Ш И Л А:</w:t>
      </w:r>
    </w:p>
    <w:p w:rsidR="00FB25F8" w:rsidRPr="007B37E3" w:rsidRDefault="00FB25F8" w:rsidP="007B37E3">
      <w:pPr>
        <w:autoSpaceDE w:val="0"/>
        <w:autoSpaceDN w:val="0"/>
        <w:adjustRightInd w:val="0"/>
        <w:ind w:firstLine="540"/>
        <w:jc w:val="both"/>
        <w:rPr>
          <w:sz w:val="28"/>
          <w:szCs w:val="28"/>
        </w:rPr>
      </w:pPr>
    </w:p>
    <w:p w:rsidR="00AD01EA" w:rsidRPr="0055500D" w:rsidRDefault="0055500D" w:rsidP="0055500D">
      <w:pPr>
        <w:autoSpaceDE w:val="0"/>
        <w:autoSpaceDN w:val="0"/>
        <w:adjustRightInd w:val="0"/>
        <w:jc w:val="both"/>
        <w:rPr>
          <w:bCs/>
          <w:sz w:val="28"/>
          <w:szCs w:val="28"/>
        </w:rPr>
      </w:pPr>
      <w:r>
        <w:rPr>
          <w:sz w:val="28"/>
          <w:szCs w:val="28"/>
        </w:rPr>
        <w:tab/>
      </w:r>
      <w:r w:rsidR="007B37E3" w:rsidRPr="007B37E3">
        <w:rPr>
          <w:sz w:val="28"/>
          <w:szCs w:val="28"/>
        </w:rPr>
        <w:t xml:space="preserve">1. Внести в </w:t>
      </w:r>
      <w:hyperlink r:id="rId9" w:history="1">
        <w:r w:rsidR="00667DF3">
          <w:rPr>
            <w:sz w:val="28"/>
            <w:szCs w:val="28"/>
          </w:rPr>
          <w:t>Положение</w:t>
        </w:r>
      </w:hyperlink>
      <w:r w:rsidR="00530CA8">
        <w:rPr>
          <w:sz w:val="28"/>
          <w:szCs w:val="28"/>
        </w:rPr>
        <w:t xml:space="preserve"> «О</w:t>
      </w:r>
      <w:r w:rsidR="00530CA8" w:rsidRPr="007B37E3">
        <w:rPr>
          <w:sz w:val="28"/>
          <w:szCs w:val="28"/>
        </w:rPr>
        <w:t xml:space="preserve"> порядке организации и проведения публичных (общественных) слушаний в Каменск</w:t>
      </w:r>
      <w:r w:rsidR="00530CA8">
        <w:rPr>
          <w:sz w:val="28"/>
          <w:szCs w:val="28"/>
        </w:rPr>
        <w:t xml:space="preserve">ом городском округе», утвержденное Решением </w:t>
      </w:r>
      <w:r w:rsidR="00530CA8" w:rsidRPr="007B37E3">
        <w:rPr>
          <w:sz w:val="28"/>
          <w:szCs w:val="28"/>
        </w:rPr>
        <w:t>Думы Каменского г</w:t>
      </w:r>
      <w:r w:rsidR="00530CA8">
        <w:rPr>
          <w:sz w:val="28"/>
          <w:szCs w:val="28"/>
        </w:rPr>
        <w:t xml:space="preserve">ородского округа от 18.12.2014 </w:t>
      </w:r>
      <w:r>
        <w:rPr>
          <w:sz w:val="28"/>
          <w:szCs w:val="28"/>
        </w:rPr>
        <w:t xml:space="preserve">года </w:t>
      </w:r>
      <w:r w:rsidR="00530CA8">
        <w:rPr>
          <w:sz w:val="28"/>
          <w:szCs w:val="28"/>
        </w:rPr>
        <w:t>№</w:t>
      </w:r>
      <w:r w:rsidR="00530CA8" w:rsidRPr="007B37E3">
        <w:rPr>
          <w:sz w:val="28"/>
          <w:szCs w:val="28"/>
        </w:rPr>
        <w:t xml:space="preserve"> 286</w:t>
      </w:r>
      <w:r w:rsidR="001D3C02">
        <w:rPr>
          <w:sz w:val="28"/>
          <w:szCs w:val="28"/>
        </w:rPr>
        <w:t xml:space="preserve"> </w:t>
      </w:r>
      <w:r w:rsidRPr="0055500D">
        <w:rPr>
          <w:bCs/>
          <w:sz w:val="28"/>
          <w:szCs w:val="28"/>
        </w:rPr>
        <w:t>(в редакции от 29.01.2015</w:t>
      </w:r>
      <w:r w:rsidR="00BD1CD5">
        <w:rPr>
          <w:bCs/>
          <w:sz w:val="28"/>
          <w:szCs w:val="28"/>
        </w:rPr>
        <w:t xml:space="preserve"> </w:t>
      </w:r>
      <w:r w:rsidRPr="0055500D">
        <w:rPr>
          <w:bCs/>
          <w:sz w:val="28"/>
          <w:szCs w:val="28"/>
        </w:rPr>
        <w:t>года  № 298, от 30.04.2015</w:t>
      </w:r>
      <w:r w:rsidR="00BD1CD5">
        <w:rPr>
          <w:bCs/>
          <w:sz w:val="28"/>
          <w:szCs w:val="28"/>
        </w:rPr>
        <w:t xml:space="preserve"> </w:t>
      </w:r>
      <w:r w:rsidRPr="0055500D">
        <w:rPr>
          <w:bCs/>
          <w:sz w:val="28"/>
          <w:szCs w:val="28"/>
        </w:rPr>
        <w:t xml:space="preserve">года  № 335, </w:t>
      </w:r>
      <w:r w:rsidR="00BD1CD5">
        <w:rPr>
          <w:bCs/>
          <w:sz w:val="28"/>
          <w:szCs w:val="28"/>
        </w:rPr>
        <w:t xml:space="preserve"> от </w:t>
      </w:r>
      <w:r w:rsidRPr="0055500D">
        <w:rPr>
          <w:bCs/>
          <w:sz w:val="28"/>
          <w:szCs w:val="28"/>
        </w:rPr>
        <w:t>28.01.2016 года № 439)</w:t>
      </w:r>
      <w:r>
        <w:rPr>
          <w:bCs/>
          <w:sz w:val="28"/>
          <w:szCs w:val="28"/>
        </w:rPr>
        <w:t xml:space="preserve"> </w:t>
      </w:r>
      <w:r w:rsidR="001D3C02" w:rsidRPr="007B37E3">
        <w:rPr>
          <w:sz w:val="28"/>
          <w:szCs w:val="28"/>
        </w:rPr>
        <w:t>следующие изменения</w:t>
      </w:r>
      <w:r w:rsidR="00667DF3">
        <w:rPr>
          <w:sz w:val="28"/>
          <w:szCs w:val="28"/>
        </w:rPr>
        <w:t>:</w:t>
      </w:r>
    </w:p>
    <w:p w:rsidR="00257CB5" w:rsidRPr="0055500D" w:rsidRDefault="0055500D" w:rsidP="0055500D">
      <w:pPr>
        <w:pStyle w:val="ConsPlusNormal"/>
        <w:ind w:firstLine="540"/>
        <w:jc w:val="both"/>
        <w:rPr>
          <w:sz w:val="28"/>
          <w:szCs w:val="28"/>
        </w:rPr>
      </w:pPr>
      <w:r>
        <w:rPr>
          <w:rFonts w:ascii="Times New Roman" w:hAnsi="Times New Roman" w:cs="Times New Roman"/>
          <w:sz w:val="28"/>
          <w:szCs w:val="28"/>
        </w:rPr>
        <w:t>1</w:t>
      </w:r>
      <w:r w:rsidR="00667DF3" w:rsidRPr="00FC5A53">
        <w:rPr>
          <w:rFonts w:ascii="Times New Roman" w:hAnsi="Times New Roman" w:cs="Times New Roman"/>
          <w:sz w:val="28"/>
          <w:szCs w:val="28"/>
        </w:rPr>
        <w:t xml:space="preserve">.1. </w:t>
      </w:r>
      <w:r w:rsidR="00E040B9">
        <w:rPr>
          <w:rFonts w:ascii="Times New Roman" w:hAnsi="Times New Roman" w:cs="Times New Roman"/>
          <w:sz w:val="28"/>
          <w:szCs w:val="28"/>
        </w:rPr>
        <w:t>Пункт</w:t>
      </w:r>
      <w:r w:rsidR="00667DF3" w:rsidRPr="00FC5A53">
        <w:rPr>
          <w:rFonts w:ascii="Times New Roman" w:hAnsi="Times New Roman" w:cs="Times New Roman"/>
          <w:sz w:val="28"/>
          <w:szCs w:val="28"/>
        </w:rPr>
        <w:t xml:space="preserve"> 1.3.2 </w:t>
      </w:r>
      <w:r w:rsidR="00FC5A53" w:rsidRPr="00FC5A53">
        <w:rPr>
          <w:rFonts w:ascii="Times New Roman" w:hAnsi="Times New Roman" w:cs="Times New Roman"/>
          <w:sz w:val="28"/>
          <w:szCs w:val="28"/>
        </w:rPr>
        <w:t>подраздела 1.3. раздела 1 «Общие положения»</w:t>
      </w:r>
      <w:r w:rsidR="00257CB5">
        <w:rPr>
          <w:rFonts w:ascii="Times New Roman" w:hAnsi="Times New Roman" w:cs="Times New Roman"/>
          <w:sz w:val="28"/>
          <w:szCs w:val="28"/>
        </w:rPr>
        <w:t xml:space="preserve"> </w:t>
      </w:r>
      <w:r>
        <w:rPr>
          <w:rFonts w:ascii="Times New Roman" w:hAnsi="Times New Roman" w:cs="Times New Roman"/>
          <w:sz w:val="28"/>
          <w:szCs w:val="28"/>
        </w:rPr>
        <w:t xml:space="preserve"> </w:t>
      </w:r>
      <w:r w:rsidR="008B310C" w:rsidRPr="0055500D">
        <w:rPr>
          <w:rFonts w:ascii="Times New Roman" w:hAnsi="Times New Roman" w:cs="Times New Roman"/>
          <w:sz w:val="28"/>
          <w:szCs w:val="28"/>
        </w:rPr>
        <w:t>изложить в следующей редакции</w:t>
      </w:r>
      <w:r w:rsidR="008B310C" w:rsidRPr="0055500D">
        <w:rPr>
          <w:rFonts w:ascii="Times New Roman" w:hAnsi="Times New Roman" w:cs="Times New Roman"/>
        </w:rPr>
        <w:t>:</w:t>
      </w:r>
    </w:p>
    <w:p w:rsidR="0055500D" w:rsidRDefault="0055500D" w:rsidP="0055500D">
      <w:pPr>
        <w:autoSpaceDE w:val="0"/>
        <w:autoSpaceDN w:val="0"/>
        <w:adjustRightInd w:val="0"/>
        <w:jc w:val="both"/>
        <w:rPr>
          <w:sz w:val="28"/>
          <w:szCs w:val="28"/>
        </w:rPr>
      </w:pPr>
      <w:r>
        <w:rPr>
          <w:sz w:val="28"/>
          <w:szCs w:val="28"/>
        </w:rPr>
        <w:tab/>
      </w:r>
      <w:r w:rsidR="008B310C" w:rsidRPr="00BE686E">
        <w:rPr>
          <w:sz w:val="28"/>
          <w:szCs w:val="28"/>
        </w:rPr>
        <w:t>«</w:t>
      </w:r>
      <w:r w:rsidR="000C7972">
        <w:rPr>
          <w:sz w:val="28"/>
          <w:szCs w:val="28"/>
        </w:rPr>
        <w:t>1.3.2. Н</w:t>
      </w:r>
      <w:r>
        <w:rPr>
          <w:sz w:val="28"/>
          <w:szCs w:val="28"/>
        </w:rPr>
        <w:t>а публичные слушания выносятся:</w:t>
      </w:r>
    </w:p>
    <w:p w:rsidR="0055500D" w:rsidRDefault="0055500D" w:rsidP="0055500D">
      <w:pPr>
        <w:autoSpaceDE w:val="0"/>
        <w:autoSpaceDN w:val="0"/>
        <w:adjustRightInd w:val="0"/>
        <w:jc w:val="both"/>
        <w:rPr>
          <w:sz w:val="28"/>
          <w:szCs w:val="28"/>
        </w:rPr>
      </w:pPr>
      <w:r>
        <w:rPr>
          <w:sz w:val="28"/>
          <w:szCs w:val="28"/>
        </w:rPr>
        <w:tab/>
        <w:t xml:space="preserve">1) </w:t>
      </w:r>
      <w:r w:rsidRPr="0055500D">
        <w:rPr>
          <w:sz w:val="28"/>
          <w:szCs w:val="28"/>
        </w:rPr>
        <w:t xml:space="preserve">проект Устава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hyperlink r:id="rId10" w:history="1">
        <w:r w:rsidRPr="0055500D">
          <w:rPr>
            <w:sz w:val="28"/>
            <w:szCs w:val="28"/>
          </w:rPr>
          <w:t>Конституции</w:t>
        </w:r>
      </w:hyperlink>
      <w:r w:rsidRPr="0055500D">
        <w:rPr>
          <w:sz w:val="28"/>
          <w:szCs w:val="28"/>
        </w:rPr>
        <w:t xml:space="preserve"> Российской Федерации, федеральных законов, </w:t>
      </w:r>
      <w:hyperlink r:id="rId11" w:history="1">
        <w:r w:rsidRPr="0055500D">
          <w:rPr>
            <w:sz w:val="28"/>
            <w:szCs w:val="28"/>
          </w:rPr>
          <w:t>Устава</w:t>
        </w:r>
      </w:hyperlink>
      <w:r w:rsidRPr="0055500D">
        <w:rPr>
          <w:sz w:val="28"/>
          <w:szCs w:val="28"/>
        </w:rPr>
        <w:t xml:space="preserve"> </w:t>
      </w:r>
      <w:r>
        <w:rPr>
          <w:sz w:val="28"/>
          <w:szCs w:val="28"/>
        </w:rPr>
        <w:t>или законов Свердловской области в целях приведения данного устава в соответствие с этими нормативными правовыми актами;</w:t>
      </w:r>
    </w:p>
    <w:p w:rsidR="0055500D" w:rsidRDefault="0055500D" w:rsidP="0055500D">
      <w:pPr>
        <w:autoSpaceDE w:val="0"/>
        <w:autoSpaceDN w:val="0"/>
        <w:adjustRightInd w:val="0"/>
        <w:ind w:firstLine="540"/>
        <w:jc w:val="both"/>
        <w:rPr>
          <w:sz w:val="28"/>
          <w:szCs w:val="28"/>
        </w:rPr>
      </w:pPr>
      <w:r>
        <w:rPr>
          <w:sz w:val="28"/>
          <w:szCs w:val="28"/>
        </w:rPr>
        <w:t>2) проект местного бюджета и отчет о его исполнении;</w:t>
      </w:r>
    </w:p>
    <w:p w:rsidR="0055500D" w:rsidRDefault="0055500D" w:rsidP="0055500D">
      <w:pPr>
        <w:autoSpaceDE w:val="0"/>
        <w:autoSpaceDN w:val="0"/>
        <w:adjustRightInd w:val="0"/>
        <w:ind w:firstLine="540"/>
        <w:jc w:val="both"/>
        <w:rPr>
          <w:sz w:val="28"/>
          <w:szCs w:val="28"/>
        </w:rPr>
      </w:pPr>
      <w:r>
        <w:rPr>
          <w:sz w:val="28"/>
          <w:szCs w:val="28"/>
        </w:rPr>
        <w:lastRenderedPageBreak/>
        <w:t>3) проект стратегии социально-экономического развития муниципального образования;</w:t>
      </w:r>
    </w:p>
    <w:p w:rsidR="0055500D" w:rsidRDefault="0055500D" w:rsidP="0055500D">
      <w:pPr>
        <w:autoSpaceDE w:val="0"/>
        <w:autoSpaceDN w:val="0"/>
        <w:adjustRightInd w:val="0"/>
        <w:ind w:firstLine="540"/>
        <w:jc w:val="both"/>
        <w:rPr>
          <w:sz w:val="28"/>
          <w:szCs w:val="28"/>
        </w:rPr>
      </w:pPr>
      <w:r>
        <w:rPr>
          <w:sz w:val="28"/>
          <w:szCs w:val="28"/>
        </w:rPr>
        <w:t>4) проект генерального плана городского округа, а также внесение в него изменений;</w:t>
      </w:r>
    </w:p>
    <w:p w:rsidR="0055500D" w:rsidRDefault="0055500D" w:rsidP="0055500D">
      <w:pPr>
        <w:autoSpaceDE w:val="0"/>
        <w:autoSpaceDN w:val="0"/>
        <w:adjustRightInd w:val="0"/>
        <w:ind w:firstLine="540"/>
        <w:jc w:val="both"/>
        <w:rPr>
          <w:sz w:val="28"/>
          <w:szCs w:val="28"/>
        </w:rPr>
      </w:pPr>
      <w:r>
        <w:rPr>
          <w:sz w:val="28"/>
          <w:szCs w:val="28"/>
        </w:rPr>
        <w:t>5) проект правил землепользования и застройки городского округа, а также внесение изменений в них;</w:t>
      </w:r>
    </w:p>
    <w:p w:rsidR="0055500D" w:rsidRDefault="0055500D" w:rsidP="0055500D">
      <w:pPr>
        <w:autoSpaceDE w:val="0"/>
        <w:autoSpaceDN w:val="0"/>
        <w:adjustRightInd w:val="0"/>
        <w:ind w:firstLine="540"/>
        <w:jc w:val="both"/>
        <w:rPr>
          <w:sz w:val="28"/>
          <w:szCs w:val="28"/>
        </w:rPr>
      </w:pPr>
      <w:r>
        <w:rPr>
          <w:sz w:val="28"/>
          <w:szCs w:val="28"/>
        </w:rPr>
        <w:t xml:space="preserve">6) проект планировки территорий и проект межевания территорий городского округа, за исключением случаев, предусмотренных Градостроительным </w:t>
      </w:r>
      <w:hyperlink r:id="rId12" w:history="1">
        <w:r w:rsidRPr="0055500D">
          <w:rPr>
            <w:sz w:val="28"/>
            <w:szCs w:val="28"/>
          </w:rPr>
          <w:t>кодексом</w:t>
        </w:r>
      </w:hyperlink>
      <w:r w:rsidRPr="0055500D">
        <w:rPr>
          <w:sz w:val="28"/>
          <w:szCs w:val="28"/>
        </w:rPr>
        <w:t xml:space="preserve"> </w:t>
      </w:r>
      <w:r>
        <w:rPr>
          <w:sz w:val="28"/>
          <w:szCs w:val="28"/>
        </w:rPr>
        <w:t>Российской Федерации;</w:t>
      </w:r>
    </w:p>
    <w:p w:rsidR="0055500D" w:rsidRDefault="0055500D" w:rsidP="0055500D">
      <w:pPr>
        <w:autoSpaceDE w:val="0"/>
        <w:autoSpaceDN w:val="0"/>
        <w:adjustRightInd w:val="0"/>
        <w:ind w:firstLine="540"/>
        <w:jc w:val="both"/>
        <w:rPr>
          <w:sz w:val="28"/>
          <w:szCs w:val="28"/>
        </w:rPr>
      </w:pPr>
      <w:r>
        <w:rPr>
          <w:sz w:val="28"/>
          <w:szCs w:val="28"/>
        </w:rPr>
        <w:t xml:space="preserve">8) </w:t>
      </w:r>
      <w:r w:rsidR="00E16A9E">
        <w:rPr>
          <w:sz w:val="28"/>
          <w:szCs w:val="28"/>
        </w:rPr>
        <w:t>проекты решений</w:t>
      </w:r>
      <w:r>
        <w:rPr>
          <w:sz w:val="28"/>
          <w:szCs w:val="28"/>
        </w:rPr>
        <w:t xml:space="preserve"> </w:t>
      </w:r>
      <w:r w:rsidR="00E16A9E">
        <w:rPr>
          <w:sz w:val="28"/>
          <w:szCs w:val="28"/>
        </w:rPr>
        <w:t xml:space="preserve">о </w:t>
      </w:r>
      <w:r>
        <w:rPr>
          <w:sz w:val="28"/>
          <w:szCs w:val="28"/>
        </w:rPr>
        <w:t>предоставлени</w:t>
      </w:r>
      <w:r w:rsidR="00A9013A">
        <w:rPr>
          <w:sz w:val="28"/>
          <w:szCs w:val="28"/>
        </w:rPr>
        <w:t>и</w:t>
      </w:r>
      <w:r>
        <w:rPr>
          <w:sz w:val="28"/>
          <w:szCs w:val="28"/>
        </w:rPr>
        <w:t xml:space="preserve"> разрешени</w:t>
      </w:r>
      <w:r w:rsidR="00E16A9E">
        <w:rPr>
          <w:sz w:val="28"/>
          <w:szCs w:val="28"/>
        </w:rPr>
        <w:t>я</w:t>
      </w:r>
      <w:r>
        <w:rPr>
          <w:sz w:val="28"/>
          <w:szCs w:val="28"/>
        </w:rPr>
        <w:t xml:space="preserve"> на условно разрешенный вид использования земельн</w:t>
      </w:r>
      <w:r w:rsidR="00E16A9E">
        <w:rPr>
          <w:sz w:val="28"/>
          <w:szCs w:val="28"/>
        </w:rPr>
        <w:t>ого</w:t>
      </w:r>
      <w:r>
        <w:rPr>
          <w:sz w:val="28"/>
          <w:szCs w:val="28"/>
        </w:rPr>
        <w:t xml:space="preserve"> участк</w:t>
      </w:r>
      <w:r w:rsidR="00E16A9E">
        <w:rPr>
          <w:sz w:val="28"/>
          <w:szCs w:val="28"/>
        </w:rPr>
        <w:t>а</w:t>
      </w:r>
      <w:r>
        <w:rPr>
          <w:sz w:val="28"/>
          <w:szCs w:val="28"/>
        </w:rPr>
        <w:t xml:space="preserve"> и</w:t>
      </w:r>
      <w:r w:rsidR="00E16A9E">
        <w:rPr>
          <w:sz w:val="28"/>
          <w:szCs w:val="28"/>
        </w:rPr>
        <w:t>ли</w:t>
      </w:r>
      <w:r>
        <w:rPr>
          <w:sz w:val="28"/>
          <w:szCs w:val="28"/>
        </w:rPr>
        <w:t xml:space="preserve"> объект</w:t>
      </w:r>
      <w:r w:rsidR="00E16A9E">
        <w:rPr>
          <w:sz w:val="28"/>
          <w:szCs w:val="28"/>
        </w:rPr>
        <w:t>а</w:t>
      </w:r>
      <w:r>
        <w:rPr>
          <w:sz w:val="28"/>
          <w:szCs w:val="28"/>
        </w:rPr>
        <w:t xml:space="preserve"> капитального строительства;</w:t>
      </w:r>
    </w:p>
    <w:p w:rsidR="0055500D" w:rsidRDefault="0055500D" w:rsidP="0055500D">
      <w:pPr>
        <w:autoSpaceDE w:val="0"/>
        <w:autoSpaceDN w:val="0"/>
        <w:adjustRightInd w:val="0"/>
        <w:ind w:firstLine="540"/>
        <w:jc w:val="both"/>
        <w:rPr>
          <w:sz w:val="28"/>
          <w:szCs w:val="28"/>
        </w:rPr>
      </w:pPr>
      <w:r>
        <w:rPr>
          <w:sz w:val="28"/>
          <w:szCs w:val="28"/>
        </w:rPr>
        <w:t xml:space="preserve">9) </w:t>
      </w:r>
      <w:r w:rsidR="00E16A9E">
        <w:rPr>
          <w:sz w:val="28"/>
          <w:szCs w:val="28"/>
        </w:rPr>
        <w:t xml:space="preserve">проекты решений </w:t>
      </w:r>
      <w:r w:rsidR="003809E6">
        <w:rPr>
          <w:sz w:val="28"/>
          <w:szCs w:val="28"/>
        </w:rPr>
        <w:t xml:space="preserve">о предоставлении разрешения на </w:t>
      </w:r>
      <w:r>
        <w:rPr>
          <w:sz w:val="28"/>
          <w:szCs w:val="28"/>
        </w:rPr>
        <w:t>отклонени</w:t>
      </w:r>
      <w:r w:rsidR="003809E6">
        <w:rPr>
          <w:sz w:val="28"/>
          <w:szCs w:val="28"/>
        </w:rPr>
        <w:t>е</w:t>
      </w:r>
      <w:r>
        <w:rPr>
          <w:sz w:val="28"/>
          <w:szCs w:val="28"/>
        </w:rPr>
        <w:t xml:space="preserve"> от предельных параметров разрешенного строительства, реконструкции объектов капитального строительства;</w:t>
      </w:r>
    </w:p>
    <w:p w:rsidR="0055500D" w:rsidRDefault="0055500D" w:rsidP="0055500D">
      <w:pPr>
        <w:autoSpaceDE w:val="0"/>
        <w:autoSpaceDN w:val="0"/>
        <w:adjustRightInd w:val="0"/>
        <w:ind w:firstLine="540"/>
        <w:jc w:val="both"/>
        <w:rPr>
          <w:sz w:val="28"/>
          <w:szCs w:val="28"/>
        </w:rPr>
      </w:pPr>
      <w:r>
        <w:rPr>
          <w:sz w:val="28"/>
          <w:szCs w:val="28"/>
        </w:rPr>
        <w:t>10) вопросы о преобразовании городского округа, за исключением случаев, если в соответствии с федеральным законом для преобразования муниципального образования требуется получение согласия населения городского округа, выраженного путем голосования либо на сходах граждан;</w:t>
      </w:r>
    </w:p>
    <w:p w:rsidR="0055500D" w:rsidRDefault="0055500D" w:rsidP="0055500D">
      <w:pPr>
        <w:autoSpaceDE w:val="0"/>
        <w:autoSpaceDN w:val="0"/>
        <w:adjustRightInd w:val="0"/>
        <w:ind w:firstLine="540"/>
        <w:jc w:val="both"/>
        <w:rPr>
          <w:sz w:val="28"/>
          <w:szCs w:val="28"/>
        </w:rPr>
      </w:pPr>
      <w:r>
        <w:rPr>
          <w:sz w:val="28"/>
          <w:szCs w:val="28"/>
        </w:rPr>
        <w:t>11)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E686E" w:rsidRDefault="000C7972" w:rsidP="0055500D">
      <w:pPr>
        <w:autoSpaceDE w:val="0"/>
        <w:autoSpaceDN w:val="0"/>
        <w:adjustRightInd w:val="0"/>
        <w:ind w:firstLine="540"/>
        <w:jc w:val="both"/>
        <w:rPr>
          <w:sz w:val="28"/>
          <w:szCs w:val="28"/>
        </w:rPr>
      </w:pPr>
      <w:r>
        <w:rPr>
          <w:sz w:val="28"/>
          <w:szCs w:val="28"/>
        </w:rPr>
        <w:t>12) проект</w:t>
      </w:r>
      <w:r w:rsidR="0055500D">
        <w:rPr>
          <w:sz w:val="28"/>
          <w:szCs w:val="28"/>
        </w:rPr>
        <w:t xml:space="preserve"> пр</w:t>
      </w:r>
      <w:r>
        <w:rPr>
          <w:sz w:val="28"/>
          <w:szCs w:val="28"/>
        </w:rPr>
        <w:t>авил благоустройства территорий, а также внесение в него изменений</w:t>
      </w:r>
      <w:r w:rsidR="00D16566">
        <w:rPr>
          <w:sz w:val="28"/>
          <w:szCs w:val="28"/>
        </w:rPr>
        <w:t>».</w:t>
      </w:r>
    </w:p>
    <w:p w:rsidR="00E040B9" w:rsidRPr="00E040B9" w:rsidRDefault="00E040B9" w:rsidP="00E040B9">
      <w:pPr>
        <w:pStyle w:val="ConsPlusNormal"/>
        <w:ind w:firstLine="540"/>
        <w:jc w:val="both"/>
        <w:rPr>
          <w:rFonts w:ascii="Times New Roman" w:hAnsi="Times New Roman" w:cs="Times New Roman"/>
          <w:sz w:val="28"/>
          <w:szCs w:val="28"/>
        </w:rPr>
      </w:pPr>
      <w:r w:rsidRPr="00E040B9">
        <w:rPr>
          <w:rFonts w:ascii="Times New Roman" w:hAnsi="Times New Roman" w:cs="Times New Roman"/>
          <w:sz w:val="28"/>
          <w:szCs w:val="28"/>
        </w:rPr>
        <w:t>1.2. Пункт 1.3.</w:t>
      </w:r>
      <w:r>
        <w:rPr>
          <w:rFonts w:ascii="Times New Roman" w:hAnsi="Times New Roman" w:cs="Times New Roman"/>
          <w:sz w:val="28"/>
          <w:szCs w:val="28"/>
        </w:rPr>
        <w:t>3</w:t>
      </w:r>
      <w:r w:rsidRPr="00E040B9">
        <w:rPr>
          <w:rFonts w:ascii="Times New Roman" w:hAnsi="Times New Roman" w:cs="Times New Roman"/>
          <w:sz w:val="28"/>
          <w:szCs w:val="28"/>
        </w:rPr>
        <w:t xml:space="preserve"> подраздела 1.3. раздела 1 «Общие положения»  изложить в следующей редакции</w:t>
      </w:r>
      <w:r w:rsidRPr="00E040B9">
        <w:rPr>
          <w:rFonts w:ascii="Times New Roman" w:hAnsi="Times New Roman" w:cs="Times New Roman"/>
        </w:rPr>
        <w:t>:</w:t>
      </w:r>
    </w:p>
    <w:p w:rsidR="00E040B9" w:rsidRDefault="00E040B9" w:rsidP="00E040B9">
      <w:pPr>
        <w:autoSpaceDE w:val="0"/>
        <w:autoSpaceDN w:val="0"/>
        <w:adjustRightInd w:val="0"/>
        <w:ind w:firstLine="540"/>
        <w:jc w:val="both"/>
        <w:rPr>
          <w:sz w:val="28"/>
          <w:szCs w:val="28"/>
        </w:rPr>
      </w:pPr>
      <w:r w:rsidRPr="00E040B9">
        <w:rPr>
          <w:sz w:val="28"/>
          <w:szCs w:val="28"/>
        </w:rPr>
        <w:t xml:space="preserve"> «1.3.3.</w:t>
      </w:r>
      <w:r>
        <w:rPr>
          <w:sz w:val="28"/>
          <w:szCs w:val="28"/>
        </w:rPr>
        <w:t xml:space="preserve"> Особенности проведения публичных слушаний по проектам муниципальных правовых актов и вопросам, предусмотренными </w:t>
      </w:r>
      <w:hyperlink r:id="rId13" w:history="1">
        <w:r w:rsidRPr="00E040B9">
          <w:rPr>
            <w:sz w:val="28"/>
            <w:szCs w:val="28"/>
          </w:rPr>
          <w:t>подпунктами 4</w:t>
        </w:r>
      </w:hyperlink>
      <w:r w:rsidRPr="00E040B9">
        <w:rPr>
          <w:sz w:val="28"/>
          <w:szCs w:val="28"/>
        </w:rPr>
        <w:t xml:space="preserve">-9,  </w:t>
      </w:r>
      <w:hyperlink r:id="rId14" w:history="1">
        <w:r w:rsidRPr="00E040B9">
          <w:rPr>
            <w:sz w:val="28"/>
            <w:szCs w:val="28"/>
          </w:rPr>
          <w:t>11 пункта 1.3.2</w:t>
        </w:r>
      </w:hyperlink>
      <w:r w:rsidRPr="00E040B9">
        <w:rPr>
          <w:sz w:val="28"/>
          <w:szCs w:val="28"/>
        </w:rPr>
        <w:t xml:space="preserve"> </w:t>
      </w:r>
      <w:r>
        <w:rPr>
          <w:sz w:val="28"/>
          <w:szCs w:val="28"/>
        </w:rPr>
        <w:t xml:space="preserve">настоящего Положения, определяются с учетом положений Градостроительного </w:t>
      </w:r>
      <w:hyperlink r:id="rId15" w:history="1">
        <w:r w:rsidRPr="00E040B9">
          <w:rPr>
            <w:sz w:val="28"/>
            <w:szCs w:val="28"/>
          </w:rPr>
          <w:t>кодекса</w:t>
        </w:r>
      </w:hyperlink>
      <w:r>
        <w:rPr>
          <w:sz w:val="28"/>
          <w:szCs w:val="28"/>
        </w:rPr>
        <w:t xml:space="preserve"> Российской Федерации и Правил землепользования и застройки муниципального образования </w:t>
      </w:r>
      <w:r w:rsidR="007A146C">
        <w:rPr>
          <w:sz w:val="28"/>
          <w:szCs w:val="28"/>
        </w:rPr>
        <w:t>«</w:t>
      </w:r>
      <w:r>
        <w:rPr>
          <w:sz w:val="28"/>
          <w:szCs w:val="28"/>
        </w:rPr>
        <w:t>Каменский городской округ</w:t>
      </w:r>
      <w:r w:rsidR="007A146C">
        <w:rPr>
          <w:sz w:val="28"/>
          <w:szCs w:val="28"/>
        </w:rPr>
        <w:t>»</w:t>
      </w:r>
      <w:r>
        <w:rPr>
          <w:sz w:val="28"/>
          <w:szCs w:val="28"/>
        </w:rPr>
        <w:t>, утвержденными Решением Думы Каменского городского округа.</w:t>
      </w:r>
      <w:r w:rsidR="00A01CA7">
        <w:rPr>
          <w:sz w:val="28"/>
          <w:szCs w:val="28"/>
        </w:rPr>
        <w:t>»</w:t>
      </w:r>
    </w:p>
    <w:p w:rsidR="007A146C" w:rsidRPr="00E040B9" w:rsidRDefault="007A146C" w:rsidP="007A146C">
      <w:pPr>
        <w:pStyle w:val="ConsPlusNormal"/>
        <w:ind w:firstLine="540"/>
        <w:jc w:val="both"/>
        <w:rPr>
          <w:rFonts w:ascii="Times New Roman" w:hAnsi="Times New Roman" w:cs="Times New Roman"/>
          <w:sz w:val="28"/>
          <w:szCs w:val="28"/>
        </w:rPr>
      </w:pPr>
      <w:r w:rsidRPr="00E040B9">
        <w:rPr>
          <w:rFonts w:ascii="Times New Roman" w:hAnsi="Times New Roman" w:cs="Times New Roman"/>
          <w:sz w:val="28"/>
          <w:szCs w:val="28"/>
        </w:rPr>
        <w:t>1.</w:t>
      </w:r>
      <w:r>
        <w:rPr>
          <w:rFonts w:ascii="Times New Roman" w:hAnsi="Times New Roman" w:cs="Times New Roman"/>
          <w:sz w:val="28"/>
          <w:szCs w:val="28"/>
        </w:rPr>
        <w:t>3</w:t>
      </w:r>
      <w:r w:rsidRPr="00E040B9">
        <w:rPr>
          <w:rFonts w:ascii="Times New Roman" w:hAnsi="Times New Roman" w:cs="Times New Roman"/>
          <w:sz w:val="28"/>
          <w:szCs w:val="28"/>
        </w:rPr>
        <w:t xml:space="preserve">. Пункт </w:t>
      </w:r>
      <w:r>
        <w:rPr>
          <w:rFonts w:ascii="Times New Roman" w:hAnsi="Times New Roman" w:cs="Times New Roman"/>
          <w:sz w:val="28"/>
          <w:szCs w:val="28"/>
        </w:rPr>
        <w:t>2</w:t>
      </w:r>
      <w:r w:rsidRPr="00E040B9">
        <w:rPr>
          <w:rFonts w:ascii="Times New Roman" w:hAnsi="Times New Roman" w:cs="Times New Roman"/>
          <w:sz w:val="28"/>
          <w:szCs w:val="28"/>
        </w:rPr>
        <w:t>.</w:t>
      </w:r>
      <w:r>
        <w:rPr>
          <w:rFonts w:ascii="Times New Roman" w:hAnsi="Times New Roman" w:cs="Times New Roman"/>
          <w:sz w:val="28"/>
          <w:szCs w:val="28"/>
        </w:rPr>
        <w:t>4</w:t>
      </w:r>
      <w:r w:rsidRPr="00E040B9">
        <w:rPr>
          <w:rFonts w:ascii="Times New Roman" w:hAnsi="Times New Roman" w:cs="Times New Roman"/>
          <w:sz w:val="28"/>
          <w:szCs w:val="28"/>
        </w:rPr>
        <w:t>.</w:t>
      </w:r>
      <w:r>
        <w:rPr>
          <w:rFonts w:ascii="Times New Roman" w:hAnsi="Times New Roman" w:cs="Times New Roman"/>
          <w:sz w:val="28"/>
          <w:szCs w:val="28"/>
        </w:rPr>
        <w:t>3</w:t>
      </w:r>
      <w:r w:rsidRPr="00E040B9">
        <w:rPr>
          <w:rFonts w:ascii="Times New Roman" w:hAnsi="Times New Roman" w:cs="Times New Roman"/>
          <w:sz w:val="28"/>
          <w:szCs w:val="28"/>
        </w:rPr>
        <w:t xml:space="preserve"> подраздела </w:t>
      </w:r>
      <w:r>
        <w:rPr>
          <w:rFonts w:ascii="Times New Roman" w:hAnsi="Times New Roman" w:cs="Times New Roman"/>
          <w:sz w:val="28"/>
          <w:szCs w:val="28"/>
        </w:rPr>
        <w:t>2.4</w:t>
      </w:r>
      <w:r w:rsidRPr="00E040B9">
        <w:rPr>
          <w:rFonts w:ascii="Times New Roman" w:hAnsi="Times New Roman" w:cs="Times New Roman"/>
          <w:sz w:val="28"/>
          <w:szCs w:val="28"/>
        </w:rPr>
        <w:t xml:space="preserve">. раздела </w:t>
      </w:r>
      <w:r>
        <w:rPr>
          <w:rFonts w:ascii="Times New Roman" w:hAnsi="Times New Roman" w:cs="Times New Roman"/>
          <w:sz w:val="28"/>
          <w:szCs w:val="28"/>
        </w:rPr>
        <w:t>2</w:t>
      </w:r>
      <w:r w:rsidRPr="00E040B9">
        <w:rPr>
          <w:rFonts w:ascii="Times New Roman" w:hAnsi="Times New Roman" w:cs="Times New Roman"/>
          <w:sz w:val="28"/>
          <w:szCs w:val="28"/>
        </w:rPr>
        <w:t xml:space="preserve"> «</w:t>
      </w:r>
      <w:r>
        <w:rPr>
          <w:rFonts w:ascii="Times New Roman" w:hAnsi="Times New Roman" w:cs="Times New Roman"/>
          <w:sz w:val="28"/>
          <w:szCs w:val="28"/>
        </w:rPr>
        <w:t>Порядок организации, проведения и подведения итогов публичных слушаний</w:t>
      </w:r>
      <w:r w:rsidRPr="00E040B9">
        <w:rPr>
          <w:rFonts w:ascii="Times New Roman" w:hAnsi="Times New Roman" w:cs="Times New Roman"/>
          <w:sz w:val="28"/>
          <w:szCs w:val="28"/>
        </w:rPr>
        <w:t>»  изложить в следующей редакции</w:t>
      </w:r>
      <w:r w:rsidRPr="00E040B9">
        <w:rPr>
          <w:rFonts w:ascii="Times New Roman" w:hAnsi="Times New Roman" w:cs="Times New Roman"/>
        </w:rPr>
        <w:t>:</w:t>
      </w:r>
    </w:p>
    <w:p w:rsidR="007A146C" w:rsidRDefault="007A146C" w:rsidP="007A146C">
      <w:pPr>
        <w:autoSpaceDE w:val="0"/>
        <w:autoSpaceDN w:val="0"/>
        <w:adjustRightInd w:val="0"/>
        <w:jc w:val="both"/>
        <w:rPr>
          <w:sz w:val="28"/>
          <w:szCs w:val="28"/>
        </w:rPr>
      </w:pPr>
      <w:r>
        <w:rPr>
          <w:sz w:val="28"/>
          <w:szCs w:val="28"/>
        </w:rPr>
        <w:tab/>
        <w:t>«2.4.3. Организационный комитет определяет экспертов, обладающих специальными знаниями по вопросу, выносимому на публичные слушания, и не позднее, чем за 15 дней до назначенной даты проведения публичных слушаний приглашает их</w:t>
      </w:r>
      <w:r w:rsidR="00172AD4">
        <w:rPr>
          <w:sz w:val="28"/>
          <w:szCs w:val="28"/>
        </w:rPr>
        <w:t xml:space="preserve"> </w:t>
      </w:r>
      <w:r>
        <w:rPr>
          <w:sz w:val="28"/>
          <w:szCs w:val="28"/>
        </w:rPr>
        <w:t xml:space="preserve">к участию в </w:t>
      </w:r>
      <w:r w:rsidR="00172AD4">
        <w:rPr>
          <w:sz w:val="28"/>
          <w:szCs w:val="28"/>
        </w:rPr>
        <w:t xml:space="preserve">публичных слушаниях </w:t>
      </w:r>
      <w:r>
        <w:rPr>
          <w:sz w:val="28"/>
          <w:szCs w:val="28"/>
        </w:rPr>
        <w:t>и предоставляет всю имеющуюся по проблематике публичных слушаний документацию. Работа экспертов</w:t>
      </w:r>
      <w:r w:rsidR="00172AD4">
        <w:rPr>
          <w:sz w:val="28"/>
          <w:szCs w:val="28"/>
        </w:rPr>
        <w:t>, специалистов</w:t>
      </w:r>
      <w:r>
        <w:rPr>
          <w:sz w:val="28"/>
          <w:szCs w:val="28"/>
        </w:rPr>
        <w:t xml:space="preserve"> не оплачивается из бюджета Каменского городского округа.</w:t>
      </w:r>
      <w:r w:rsidR="00172AD4">
        <w:rPr>
          <w:sz w:val="28"/>
          <w:szCs w:val="28"/>
        </w:rPr>
        <w:t>»</w:t>
      </w:r>
    </w:p>
    <w:p w:rsidR="00E040B9" w:rsidRDefault="005E4B73" w:rsidP="0055500D">
      <w:pPr>
        <w:autoSpaceDE w:val="0"/>
        <w:autoSpaceDN w:val="0"/>
        <w:adjustRightInd w:val="0"/>
        <w:ind w:firstLine="540"/>
        <w:jc w:val="both"/>
        <w:rPr>
          <w:sz w:val="28"/>
          <w:szCs w:val="28"/>
        </w:rPr>
      </w:pPr>
      <w:r>
        <w:rPr>
          <w:sz w:val="28"/>
          <w:szCs w:val="28"/>
        </w:rPr>
        <w:t>1.4. Абзац 3 пункта 2</w:t>
      </w:r>
      <w:r w:rsidRPr="00E040B9">
        <w:rPr>
          <w:sz w:val="28"/>
          <w:szCs w:val="28"/>
        </w:rPr>
        <w:t>.</w:t>
      </w:r>
      <w:r>
        <w:rPr>
          <w:sz w:val="28"/>
          <w:szCs w:val="28"/>
        </w:rPr>
        <w:t>5</w:t>
      </w:r>
      <w:r w:rsidRPr="00E040B9">
        <w:rPr>
          <w:sz w:val="28"/>
          <w:szCs w:val="28"/>
        </w:rPr>
        <w:t>.</w:t>
      </w:r>
      <w:r>
        <w:rPr>
          <w:sz w:val="28"/>
          <w:szCs w:val="28"/>
        </w:rPr>
        <w:t>5</w:t>
      </w:r>
      <w:r w:rsidRPr="00E040B9">
        <w:rPr>
          <w:sz w:val="28"/>
          <w:szCs w:val="28"/>
        </w:rPr>
        <w:t xml:space="preserve"> подраздела </w:t>
      </w:r>
      <w:r>
        <w:rPr>
          <w:sz w:val="28"/>
          <w:szCs w:val="28"/>
        </w:rPr>
        <w:t>2.</w:t>
      </w:r>
      <w:r w:rsidR="009A101B">
        <w:rPr>
          <w:sz w:val="28"/>
          <w:szCs w:val="28"/>
        </w:rPr>
        <w:t>5</w:t>
      </w:r>
      <w:r w:rsidRPr="00E040B9">
        <w:rPr>
          <w:sz w:val="28"/>
          <w:szCs w:val="28"/>
        </w:rPr>
        <w:t xml:space="preserve">. раздела </w:t>
      </w:r>
      <w:r>
        <w:rPr>
          <w:sz w:val="28"/>
          <w:szCs w:val="28"/>
        </w:rPr>
        <w:t>2</w:t>
      </w:r>
      <w:r w:rsidRPr="00E040B9">
        <w:rPr>
          <w:sz w:val="28"/>
          <w:szCs w:val="28"/>
        </w:rPr>
        <w:t xml:space="preserve"> «</w:t>
      </w:r>
      <w:r>
        <w:rPr>
          <w:sz w:val="28"/>
          <w:szCs w:val="28"/>
        </w:rPr>
        <w:t>Порядок организации, проведения и подведения итогов публичных слушаний</w:t>
      </w:r>
      <w:r w:rsidRPr="00E040B9">
        <w:rPr>
          <w:sz w:val="28"/>
          <w:szCs w:val="28"/>
        </w:rPr>
        <w:t>»</w:t>
      </w:r>
      <w:r>
        <w:rPr>
          <w:sz w:val="28"/>
          <w:szCs w:val="28"/>
        </w:rPr>
        <w:t xml:space="preserve"> исключить.</w:t>
      </w:r>
    </w:p>
    <w:p w:rsidR="00F6353E" w:rsidRDefault="00F6353E" w:rsidP="00F6353E">
      <w:pPr>
        <w:autoSpaceDE w:val="0"/>
        <w:autoSpaceDN w:val="0"/>
        <w:adjustRightInd w:val="0"/>
        <w:ind w:firstLine="540"/>
        <w:jc w:val="both"/>
      </w:pPr>
      <w:r>
        <w:rPr>
          <w:sz w:val="28"/>
          <w:szCs w:val="28"/>
        </w:rPr>
        <w:lastRenderedPageBreak/>
        <w:t xml:space="preserve">1.5. </w:t>
      </w:r>
      <w:r w:rsidRPr="00E040B9">
        <w:rPr>
          <w:sz w:val="28"/>
          <w:szCs w:val="28"/>
        </w:rPr>
        <w:t xml:space="preserve">Пункт </w:t>
      </w:r>
      <w:r>
        <w:rPr>
          <w:sz w:val="28"/>
          <w:szCs w:val="28"/>
        </w:rPr>
        <w:t>2</w:t>
      </w:r>
      <w:r w:rsidRPr="00E040B9">
        <w:rPr>
          <w:sz w:val="28"/>
          <w:szCs w:val="28"/>
        </w:rPr>
        <w:t>.</w:t>
      </w:r>
      <w:r>
        <w:rPr>
          <w:sz w:val="28"/>
          <w:szCs w:val="28"/>
        </w:rPr>
        <w:t>5</w:t>
      </w:r>
      <w:r w:rsidRPr="00E040B9">
        <w:rPr>
          <w:sz w:val="28"/>
          <w:szCs w:val="28"/>
        </w:rPr>
        <w:t>.</w:t>
      </w:r>
      <w:r>
        <w:rPr>
          <w:sz w:val="28"/>
          <w:szCs w:val="28"/>
        </w:rPr>
        <w:t>9</w:t>
      </w:r>
      <w:r w:rsidRPr="00E040B9">
        <w:rPr>
          <w:sz w:val="28"/>
          <w:szCs w:val="28"/>
        </w:rPr>
        <w:t xml:space="preserve"> подраздела </w:t>
      </w:r>
      <w:r>
        <w:rPr>
          <w:sz w:val="28"/>
          <w:szCs w:val="28"/>
        </w:rPr>
        <w:t>2.</w:t>
      </w:r>
      <w:r w:rsidR="009A101B">
        <w:rPr>
          <w:sz w:val="28"/>
          <w:szCs w:val="28"/>
        </w:rPr>
        <w:t>5</w:t>
      </w:r>
      <w:r w:rsidRPr="00E040B9">
        <w:rPr>
          <w:sz w:val="28"/>
          <w:szCs w:val="28"/>
        </w:rPr>
        <w:t xml:space="preserve">. раздела </w:t>
      </w:r>
      <w:r>
        <w:rPr>
          <w:sz w:val="28"/>
          <w:szCs w:val="28"/>
        </w:rPr>
        <w:t>2</w:t>
      </w:r>
      <w:r w:rsidRPr="00E040B9">
        <w:rPr>
          <w:sz w:val="28"/>
          <w:szCs w:val="28"/>
        </w:rPr>
        <w:t xml:space="preserve"> «</w:t>
      </w:r>
      <w:r>
        <w:rPr>
          <w:sz w:val="28"/>
          <w:szCs w:val="28"/>
        </w:rPr>
        <w:t>Порядок организации, проведения и подведения итогов публичных слушаний</w:t>
      </w:r>
      <w:r w:rsidRPr="00E040B9">
        <w:rPr>
          <w:sz w:val="28"/>
          <w:szCs w:val="28"/>
        </w:rPr>
        <w:t>»  изложить в следующей редакции</w:t>
      </w:r>
      <w:r w:rsidRPr="00E040B9">
        <w:t>:</w:t>
      </w:r>
    </w:p>
    <w:p w:rsidR="00F6353E" w:rsidRDefault="009A101B" w:rsidP="00F6353E">
      <w:pPr>
        <w:autoSpaceDE w:val="0"/>
        <w:autoSpaceDN w:val="0"/>
        <w:adjustRightInd w:val="0"/>
        <w:jc w:val="both"/>
        <w:rPr>
          <w:sz w:val="28"/>
          <w:szCs w:val="28"/>
        </w:rPr>
      </w:pPr>
      <w:r>
        <w:rPr>
          <w:sz w:val="28"/>
          <w:szCs w:val="28"/>
        </w:rPr>
        <w:tab/>
      </w:r>
      <w:r w:rsidR="00F6353E" w:rsidRPr="00F6353E">
        <w:rPr>
          <w:sz w:val="28"/>
          <w:szCs w:val="28"/>
        </w:rPr>
        <w:t>«2.5.9.</w:t>
      </w:r>
      <w:r w:rsidR="00F6353E">
        <w:rPr>
          <w:sz w:val="28"/>
          <w:szCs w:val="28"/>
        </w:rPr>
        <w:t xml:space="preserve"> По итогам обсуждений составляется единый список предложений и рекомендаций по вопросу, вынесенному на публичные слушания. В итоговый документ для голосования входят все не отозванные их авторами рекомендации и предложения.</w:t>
      </w:r>
      <w:r w:rsidR="001D4E90">
        <w:rPr>
          <w:sz w:val="28"/>
          <w:szCs w:val="28"/>
        </w:rPr>
        <w:t>»</w:t>
      </w:r>
    </w:p>
    <w:p w:rsidR="00F6353E" w:rsidRDefault="00F6353E" w:rsidP="0055500D">
      <w:pPr>
        <w:autoSpaceDE w:val="0"/>
        <w:autoSpaceDN w:val="0"/>
        <w:adjustRightInd w:val="0"/>
        <w:ind w:firstLine="540"/>
        <w:jc w:val="both"/>
      </w:pPr>
      <w:r>
        <w:rPr>
          <w:sz w:val="28"/>
          <w:szCs w:val="28"/>
        </w:rPr>
        <w:t xml:space="preserve">1.6. </w:t>
      </w:r>
      <w:r w:rsidRPr="00E040B9">
        <w:rPr>
          <w:sz w:val="28"/>
          <w:szCs w:val="28"/>
        </w:rPr>
        <w:t xml:space="preserve">Пункт </w:t>
      </w:r>
      <w:r>
        <w:rPr>
          <w:sz w:val="28"/>
          <w:szCs w:val="28"/>
        </w:rPr>
        <w:t>2</w:t>
      </w:r>
      <w:r w:rsidRPr="00E040B9">
        <w:rPr>
          <w:sz w:val="28"/>
          <w:szCs w:val="28"/>
        </w:rPr>
        <w:t>.</w:t>
      </w:r>
      <w:r>
        <w:rPr>
          <w:sz w:val="28"/>
          <w:szCs w:val="28"/>
        </w:rPr>
        <w:t>5</w:t>
      </w:r>
      <w:r w:rsidRPr="00E040B9">
        <w:rPr>
          <w:sz w:val="28"/>
          <w:szCs w:val="28"/>
        </w:rPr>
        <w:t>.</w:t>
      </w:r>
      <w:r>
        <w:rPr>
          <w:sz w:val="28"/>
          <w:szCs w:val="28"/>
        </w:rPr>
        <w:t>10</w:t>
      </w:r>
      <w:r w:rsidRPr="00E040B9">
        <w:rPr>
          <w:sz w:val="28"/>
          <w:szCs w:val="28"/>
        </w:rPr>
        <w:t xml:space="preserve"> подраздела </w:t>
      </w:r>
      <w:r>
        <w:rPr>
          <w:sz w:val="28"/>
          <w:szCs w:val="28"/>
        </w:rPr>
        <w:t>2.</w:t>
      </w:r>
      <w:r w:rsidR="009A101B">
        <w:rPr>
          <w:sz w:val="28"/>
          <w:szCs w:val="28"/>
        </w:rPr>
        <w:t>5</w:t>
      </w:r>
      <w:r w:rsidRPr="00E040B9">
        <w:rPr>
          <w:sz w:val="28"/>
          <w:szCs w:val="28"/>
        </w:rPr>
        <w:t xml:space="preserve">. раздела </w:t>
      </w:r>
      <w:r>
        <w:rPr>
          <w:sz w:val="28"/>
          <w:szCs w:val="28"/>
        </w:rPr>
        <w:t>2</w:t>
      </w:r>
      <w:r w:rsidRPr="00E040B9">
        <w:rPr>
          <w:sz w:val="28"/>
          <w:szCs w:val="28"/>
        </w:rPr>
        <w:t xml:space="preserve"> «</w:t>
      </w:r>
      <w:r>
        <w:rPr>
          <w:sz w:val="28"/>
          <w:szCs w:val="28"/>
        </w:rPr>
        <w:t>Порядок организации, проведения и подведения итогов публичных слушаний</w:t>
      </w:r>
      <w:r w:rsidRPr="00E040B9">
        <w:rPr>
          <w:sz w:val="28"/>
          <w:szCs w:val="28"/>
        </w:rPr>
        <w:t>»  изложить в следующей редакции</w:t>
      </w:r>
      <w:r w:rsidRPr="00E040B9">
        <w:t>:</w:t>
      </w:r>
    </w:p>
    <w:p w:rsidR="00F6353E" w:rsidRDefault="00F6353E" w:rsidP="00F6353E">
      <w:pPr>
        <w:autoSpaceDE w:val="0"/>
        <w:autoSpaceDN w:val="0"/>
        <w:adjustRightInd w:val="0"/>
        <w:jc w:val="both"/>
        <w:rPr>
          <w:sz w:val="28"/>
          <w:szCs w:val="28"/>
        </w:rPr>
      </w:pPr>
      <w:r>
        <w:rPr>
          <w:sz w:val="28"/>
          <w:szCs w:val="28"/>
        </w:rPr>
        <w:tab/>
      </w:r>
      <w:r w:rsidRPr="00F6353E">
        <w:rPr>
          <w:sz w:val="28"/>
          <w:szCs w:val="28"/>
        </w:rPr>
        <w:t>«2.5.10.</w:t>
      </w:r>
      <w:r>
        <w:t xml:space="preserve"> </w:t>
      </w:r>
      <w:r>
        <w:rPr>
          <w:sz w:val="28"/>
          <w:szCs w:val="28"/>
        </w:rPr>
        <w:t xml:space="preserve">Председательствующий ставит на голосование присутствующих итоговый </w:t>
      </w:r>
      <w:r w:rsidR="00AF3501">
        <w:rPr>
          <w:sz w:val="28"/>
          <w:szCs w:val="28"/>
        </w:rPr>
        <w:t>документ</w:t>
      </w:r>
      <w:r>
        <w:rPr>
          <w:sz w:val="28"/>
          <w:szCs w:val="28"/>
        </w:rPr>
        <w:t xml:space="preserve"> </w:t>
      </w:r>
      <w:r w:rsidR="00AF3501">
        <w:rPr>
          <w:sz w:val="28"/>
          <w:szCs w:val="28"/>
        </w:rPr>
        <w:t>по вопросу, вынесенному на публичные слушания</w:t>
      </w:r>
      <w:r>
        <w:rPr>
          <w:sz w:val="28"/>
          <w:szCs w:val="28"/>
        </w:rPr>
        <w:t>. Решения на публичных слушаниях принимаются с учетом рекомендаций, выработанных в рамках слушаний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Результаты голосования заносятся в протокол.</w:t>
      </w:r>
      <w:r w:rsidR="00AF3501">
        <w:rPr>
          <w:sz w:val="28"/>
          <w:szCs w:val="28"/>
        </w:rPr>
        <w:t>»</w:t>
      </w:r>
    </w:p>
    <w:p w:rsidR="00F6353E" w:rsidRDefault="00AF3501" w:rsidP="0055500D">
      <w:pPr>
        <w:autoSpaceDE w:val="0"/>
        <w:autoSpaceDN w:val="0"/>
        <w:adjustRightInd w:val="0"/>
        <w:ind w:firstLine="540"/>
        <w:jc w:val="both"/>
        <w:rPr>
          <w:sz w:val="28"/>
          <w:szCs w:val="28"/>
        </w:rPr>
      </w:pPr>
      <w:r>
        <w:rPr>
          <w:sz w:val="28"/>
          <w:szCs w:val="28"/>
        </w:rPr>
        <w:t xml:space="preserve">1.7. </w:t>
      </w:r>
      <w:r w:rsidRPr="00E040B9">
        <w:rPr>
          <w:sz w:val="28"/>
          <w:szCs w:val="28"/>
        </w:rPr>
        <w:t xml:space="preserve">Пункт </w:t>
      </w:r>
      <w:r>
        <w:rPr>
          <w:sz w:val="28"/>
          <w:szCs w:val="28"/>
        </w:rPr>
        <w:t>2</w:t>
      </w:r>
      <w:r w:rsidRPr="00E040B9">
        <w:rPr>
          <w:sz w:val="28"/>
          <w:szCs w:val="28"/>
        </w:rPr>
        <w:t>.</w:t>
      </w:r>
      <w:r>
        <w:rPr>
          <w:sz w:val="28"/>
          <w:szCs w:val="28"/>
        </w:rPr>
        <w:t>5</w:t>
      </w:r>
      <w:r w:rsidRPr="00E040B9">
        <w:rPr>
          <w:sz w:val="28"/>
          <w:szCs w:val="28"/>
        </w:rPr>
        <w:t>.</w:t>
      </w:r>
      <w:r>
        <w:rPr>
          <w:sz w:val="28"/>
          <w:szCs w:val="28"/>
        </w:rPr>
        <w:t>11.</w:t>
      </w:r>
      <w:r w:rsidRPr="00E040B9">
        <w:rPr>
          <w:sz w:val="28"/>
          <w:szCs w:val="28"/>
        </w:rPr>
        <w:t xml:space="preserve"> подраздела </w:t>
      </w:r>
      <w:r>
        <w:rPr>
          <w:sz w:val="28"/>
          <w:szCs w:val="28"/>
        </w:rPr>
        <w:t>2.</w:t>
      </w:r>
      <w:r w:rsidR="009A101B">
        <w:rPr>
          <w:sz w:val="28"/>
          <w:szCs w:val="28"/>
        </w:rPr>
        <w:t>5</w:t>
      </w:r>
      <w:r w:rsidRPr="00E040B9">
        <w:rPr>
          <w:sz w:val="28"/>
          <w:szCs w:val="28"/>
        </w:rPr>
        <w:t xml:space="preserve">. раздела </w:t>
      </w:r>
      <w:r>
        <w:rPr>
          <w:sz w:val="28"/>
          <w:szCs w:val="28"/>
        </w:rPr>
        <w:t>2</w:t>
      </w:r>
      <w:r w:rsidRPr="00E040B9">
        <w:rPr>
          <w:sz w:val="28"/>
          <w:szCs w:val="28"/>
        </w:rPr>
        <w:t xml:space="preserve"> «</w:t>
      </w:r>
      <w:r>
        <w:rPr>
          <w:sz w:val="28"/>
          <w:szCs w:val="28"/>
        </w:rPr>
        <w:t>Порядок организации, проведения и подведения итогов публичных слушаний</w:t>
      </w:r>
      <w:r w:rsidRPr="00E040B9">
        <w:rPr>
          <w:sz w:val="28"/>
          <w:szCs w:val="28"/>
        </w:rPr>
        <w:t xml:space="preserve">»  </w:t>
      </w:r>
      <w:r>
        <w:rPr>
          <w:sz w:val="28"/>
          <w:szCs w:val="28"/>
        </w:rPr>
        <w:t>исключить.</w:t>
      </w:r>
    </w:p>
    <w:p w:rsidR="00A9013A" w:rsidRDefault="00A9013A" w:rsidP="0055500D">
      <w:pPr>
        <w:autoSpaceDE w:val="0"/>
        <w:autoSpaceDN w:val="0"/>
        <w:adjustRightInd w:val="0"/>
        <w:ind w:firstLine="540"/>
        <w:jc w:val="both"/>
        <w:rPr>
          <w:sz w:val="28"/>
          <w:szCs w:val="28"/>
        </w:rPr>
      </w:pPr>
      <w:r>
        <w:rPr>
          <w:sz w:val="28"/>
          <w:szCs w:val="28"/>
        </w:rPr>
        <w:t xml:space="preserve">1.8. </w:t>
      </w:r>
      <w:r w:rsidR="00AD38D8">
        <w:rPr>
          <w:sz w:val="28"/>
          <w:szCs w:val="28"/>
        </w:rPr>
        <w:t>В н</w:t>
      </w:r>
      <w:r>
        <w:rPr>
          <w:sz w:val="28"/>
          <w:szCs w:val="28"/>
        </w:rPr>
        <w:t>аименовани</w:t>
      </w:r>
      <w:r w:rsidR="00AD38D8">
        <w:rPr>
          <w:sz w:val="28"/>
          <w:szCs w:val="28"/>
        </w:rPr>
        <w:t>и</w:t>
      </w:r>
      <w:r>
        <w:rPr>
          <w:sz w:val="28"/>
          <w:szCs w:val="28"/>
        </w:rPr>
        <w:t xml:space="preserve"> раздела 4 </w:t>
      </w:r>
      <w:r w:rsidR="00AD38D8">
        <w:rPr>
          <w:sz w:val="28"/>
          <w:szCs w:val="28"/>
        </w:rPr>
        <w:t xml:space="preserve">слова </w:t>
      </w:r>
      <w:r>
        <w:rPr>
          <w:sz w:val="28"/>
          <w:szCs w:val="28"/>
        </w:rPr>
        <w:t>«</w:t>
      </w:r>
      <w:r w:rsidR="0099032C">
        <w:rPr>
          <w:sz w:val="28"/>
          <w:szCs w:val="28"/>
        </w:rPr>
        <w:t xml:space="preserve">Особенности проведения публичных слушаний по проекту бюджета городского округа и проекту годового отчета об исполнении бюджета городского округа» </w:t>
      </w:r>
      <w:r w:rsidR="00AD38D8">
        <w:rPr>
          <w:sz w:val="28"/>
          <w:szCs w:val="28"/>
        </w:rPr>
        <w:t>заменить словами</w:t>
      </w:r>
      <w:r w:rsidR="0099032C">
        <w:rPr>
          <w:sz w:val="28"/>
          <w:szCs w:val="28"/>
        </w:rPr>
        <w:t xml:space="preserve"> «Особенности проведения публичных слушаний по проекту местного бюджета и отчету о его исполнении»</w:t>
      </w:r>
      <w:r w:rsidR="00AD38D8">
        <w:rPr>
          <w:sz w:val="28"/>
          <w:szCs w:val="28"/>
        </w:rPr>
        <w:t>.</w:t>
      </w:r>
    </w:p>
    <w:p w:rsidR="00AF3501" w:rsidRDefault="00AF3501" w:rsidP="0055500D">
      <w:pPr>
        <w:autoSpaceDE w:val="0"/>
        <w:autoSpaceDN w:val="0"/>
        <w:adjustRightInd w:val="0"/>
        <w:ind w:firstLine="540"/>
        <w:jc w:val="both"/>
        <w:rPr>
          <w:sz w:val="28"/>
          <w:szCs w:val="28"/>
        </w:rPr>
      </w:pPr>
      <w:r>
        <w:rPr>
          <w:sz w:val="28"/>
          <w:szCs w:val="28"/>
        </w:rPr>
        <w:t>1.</w:t>
      </w:r>
      <w:r w:rsidR="0099032C">
        <w:rPr>
          <w:sz w:val="28"/>
          <w:szCs w:val="28"/>
        </w:rPr>
        <w:t>9</w:t>
      </w:r>
      <w:r>
        <w:rPr>
          <w:sz w:val="28"/>
          <w:szCs w:val="28"/>
        </w:rPr>
        <w:t xml:space="preserve">. Пункт 4.1.4. </w:t>
      </w:r>
      <w:r w:rsidR="00CE32B7">
        <w:rPr>
          <w:sz w:val="28"/>
          <w:szCs w:val="28"/>
        </w:rPr>
        <w:t>подраздела 4.1. раздела 4  исключить.</w:t>
      </w:r>
    </w:p>
    <w:p w:rsidR="00982169" w:rsidRDefault="00982169" w:rsidP="00FE3CBD">
      <w:pPr>
        <w:autoSpaceDE w:val="0"/>
        <w:autoSpaceDN w:val="0"/>
        <w:adjustRightInd w:val="0"/>
        <w:ind w:firstLine="540"/>
        <w:jc w:val="both"/>
        <w:rPr>
          <w:sz w:val="28"/>
          <w:szCs w:val="28"/>
        </w:rPr>
      </w:pPr>
      <w:r>
        <w:rPr>
          <w:sz w:val="28"/>
          <w:szCs w:val="28"/>
        </w:rPr>
        <w:t xml:space="preserve">1.10. </w:t>
      </w:r>
      <w:r w:rsidR="00FE3CBD">
        <w:rPr>
          <w:sz w:val="28"/>
          <w:szCs w:val="28"/>
        </w:rPr>
        <w:t>В наименовании</w:t>
      </w:r>
      <w:r>
        <w:rPr>
          <w:sz w:val="28"/>
          <w:szCs w:val="28"/>
        </w:rPr>
        <w:t xml:space="preserve"> раздела 8 </w:t>
      </w:r>
      <w:r w:rsidR="00FE3CBD">
        <w:rPr>
          <w:sz w:val="28"/>
          <w:szCs w:val="28"/>
        </w:rPr>
        <w:t xml:space="preserve">слова </w:t>
      </w:r>
      <w:r>
        <w:rPr>
          <w:sz w:val="28"/>
          <w:szCs w:val="28"/>
        </w:rPr>
        <w:t>«Особенности организации и проведения публичных слушаний</w:t>
      </w:r>
      <w:r w:rsidR="00AD38D8">
        <w:rPr>
          <w:sz w:val="28"/>
          <w:szCs w:val="28"/>
        </w:rPr>
        <w:t xml:space="preserve"> по вопросам предоставления разрешений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FE3CBD" w:rsidRPr="00FE3CBD">
        <w:rPr>
          <w:sz w:val="28"/>
          <w:szCs w:val="28"/>
        </w:rPr>
        <w:t xml:space="preserve"> </w:t>
      </w:r>
      <w:r w:rsidR="00FE3CBD">
        <w:rPr>
          <w:sz w:val="28"/>
          <w:szCs w:val="28"/>
        </w:rPr>
        <w:t>заменить словами «Особенности организации и проведения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E3CBD" w:rsidRDefault="00FE3CBD" w:rsidP="00FE3CBD">
      <w:pPr>
        <w:autoSpaceDE w:val="0"/>
        <w:autoSpaceDN w:val="0"/>
        <w:adjustRightInd w:val="0"/>
        <w:ind w:firstLine="540"/>
        <w:jc w:val="both"/>
        <w:rPr>
          <w:sz w:val="28"/>
          <w:szCs w:val="28"/>
        </w:rPr>
      </w:pPr>
      <w:r>
        <w:rPr>
          <w:sz w:val="28"/>
          <w:szCs w:val="28"/>
        </w:rPr>
        <w:t xml:space="preserve">1.11. В абзаце </w:t>
      </w:r>
      <w:r w:rsidR="002F078A">
        <w:rPr>
          <w:sz w:val="28"/>
          <w:szCs w:val="28"/>
        </w:rPr>
        <w:t>2 подраздела 8.1. раздела 8 слова «Публичные слушания по вопросам предоставления разрешений» заменить словами «Публичные слушания по проектам решений о предоставлении разрешения», слова «по обсуждению заявлений о предоставлении разрешения» заменить словами «</w:t>
      </w:r>
      <w:r w:rsidR="009D7D35">
        <w:rPr>
          <w:sz w:val="28"/>
          <w:szCs w:val="28"/>
        </w:rPr>
        <w:t>по проектам решений о предоставлении разрешения».</w:t>
      </w:r>
    </w:p>
    <w:p w:rsidR="009D7D35" w:rsidRDefault="004B06F4" w:rsidP="009D7D35">
      <w:pPr>
        <w:autoSpaceDE w:val="0"/>
        <w:autoSpaceDN w:val="0"/>
        <w:adjustRightInd w:val="0"/>
        <w:jc w:val="both"/>
        <w:rPr>
          <w:sz w:val="28"/>
          <w:szCs w:val="28"/>
        </w:rPr>
      </w:pPr>
      <w:r>
        <w:rPr>
          <w:sz w:val="28"/>
          <w:szCs w:val="28"/>
        </w:rPr>
        <w:tab/>
      </w:r>
      <w:r w:rsidR="009D7D35">
        <w:rPr>
          <w:sz w:val="28"/>
          <w:szCs w:val="28"/>
        </w:rPr>
        <w:t xml:space="preserve">1.12.  В пункте 8.2.1. подраздела 8.2. раздела 8 слова   «Публичные слушания по вопросу предоставления разрешения на условно разрешенный вид использования, по вопросу предоставления разрешения на отклонение от </w:t>
      </w:r>
      <w:r w:rsidR="009D7D35">
        <w:rPr>
          <w:sz w:val="28"/>
          <w:szCs w:val="28"/>
        </w:rPr>
        <w:lastRenderedPageBreak/>
        <w:t>предельных параметров разрешенного строительства, реконструкции объектов капитального строительства»</w:t>
      </w:r>
      <w:r>
        <w:rPr>
          <w:sz w:val="28"/>
          <w:szCs w:val="28"/>
        </w:rPr>
        <w:t xml:space="preserve"> заменить словами «Публичные</w:t>
      </w:r>
      <w:r w:rsidR="00B8437B">
        <w:rPr>
          <w:sz w:val="28"/>
          <w:szCs w:val="28"/>
        </w:rPr>
        <w:t xml:space="preserve"> слушания</w:t>
      </w:r>
      <w:r>
        <w:rPr>
          <w:sz w:val="28"/>
          <w:szCs w:val="28"/>
        </w:rPr>
        <w:t xml:space="preserve">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B06F4" w:rsidRDefault="004B06F4" w:rsidP="004B06F4">
      <w:pPr>
        <w:autoSpaceDE w:val="0"/>
        <w:autoSpaceDN w:val="0"/>
        <w:adjustRightInd w:val="0"/>
        <w:jc w:val="both"/>
        <w:rPr>
          <w:sz w:val="28"/>
          <w:szCs w:val="28"/>
        </w:rPr>
      </w:pPr>
      <w:r>
        <w:rPr>
          <w:sz w:val="28"/>
          <w:szCs w:val="28"/>
        </w:rPr>
        <w:tab/>
        <w:t>1.13. В пункте 8.2.2. подраздела 8.2. раздела 8 слова «О проведении публичных слушаний по вопросу предоставления разрешения на условно разрешенный вид использования,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заменить словами  «О проведении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B37E3" w:rsidRPr="007B37E3" w:rsidRDefault="005D4018" w:rsidP="007B37E3">
      <w:pPr>
        <w:autoSpaceDE w:val="0"/>
        <w:autoSpaceDN w:val="0"/>
        <w:adjustRightInd w:val="0"/>
        <w:ind w:firstLine="540"/>
        <w:jc w:val="both"/>
        <w:rPr>
          <w:sz w:val="28"/>
          <w:szCs w:val="28"/>
        </w:rPr>
      </w:pPr>
      <w:r>
        <w:rPr>
          <w:sz w:val="28"/>
          <w:szCs w:val="28"/>
        </w:rPr>
        <w:t>2</w:t>
      </w:r>
      <w:r w:rsidR="007B37E3" w:rsidRPr="007B37E3">
        <w:rPr>
          <w:sz w:val="28"/>
          <w:szCs w:val="28"/>
        </w:rPr>
        <w:t>. Настоящее Решение вступает в силу со дня его офици</w:t>
      </w:r>
      <w:r w:rsidR="00BE686E">
        <w:rPr>
          <w:sz w:val="28"/>
          <w:szCs w:val="28"/>
        </w:rPr>
        <w:t>аль</w:t>
      </w:r>
      <w:r w:rsidR="00DC6818">
        <w:rPr>
          <w:sz w:val="28"/>
          <w:szCs w:val="28"/>
        </w:rPr>
        <w:t>ного опубликования.</w:t>
      </w:r>
    </w:p>
    <w:p w:rsidR="007B37E3" w:rsidRPr="007B37E3" w:rsidRDefault="005D4018" w:rsidP="007B37E3">
      <w:pPr>
        <w:autoSpaceDE w:val="0"/>
        <w:autoSpaceDN w:val="0"/>
        <w:adjustRightInd w:val="0"/>
        <w:ind w:firstLine="540"/>
        <w:jc w:val="both"/>
        <w:rPr>
          <w:sz w:val="28"/>
          <w:szCs w:val="28"/>
        </w:rPr>
      </w:pPr>
      <w:r>
        <w:rPr>
          <w:sz w:val="28"/>
          <w:szCs w:val="28"/>
        </w:rPr>
        <w:t>3</w:t>
      </w:r>
      <w:r w:rsidR="007B37E3" w:rsidRPr="007B37E3">
        <w:rPr>
          <w:sz w:val="28"/>
          <w:szCs w:val="28"/>
        </w:rPr>
        <w:t>. Настоящее</w:t>
      </w:r>
      <w:r w:rsidR="00BE686E">
        <w:rPr>
          <w:sz w:val="28"/>
          <w:szCs w:val="28"/>
        </w:rPr>
        <w:t xml:space="preserve"> Решение опубликовать в газете «Пламя»</w:t>
      </w:r>
      <w:r w:rsidR="007B37E3" w:rsidRPr="007B37E3">
        <w:rPr>
          <w:sz w:val="28"/>
          <w:szCs w:val="28"/>
        </w:rPr>
        <w:t xml:space="preserve">, разместить </w:t>
      </w:r>
      <w:r w:rsidR="001E33CB">
        <w:rPr>
          <w:sz w:val="28"/>
          <w:szCs w:val="28"/>
        </w:rPr>
        <w:t xml:space="preserve">в сети Интернет </w:t>
      </w:r>
      <w:r w:rsidR="007B37E3" w:rsidRPr="007B37E3">
        <w:rPr>
          <w:sz w:val="28"/>
          <w:szCs w:val="28"/>
        </w:rPr>
        <w:t>на официальном са</w:t>
      </w:r>
      <w:r w:rsidR="00BE686E">
        <w:rPr>
          <w:sz w:val="28"/>
          <w:szCs w:val="28"/>
        </w:rPr>
        <w:t>йте муниципального образования «Каменский городской округ»</w:t>
      </w:r>
      <w:r w:rsidR="007B37E3" w:rsidRPr="007B37E3">
        <w:rPr>
          <w:sz w:val="28"/>
          <w:szCs w:val="28"/>
        </w:rPr>
        <w:t xml:space="preserve"> и на официальном сайте Д</w:t>
      </w:r>
      <w:r w:rsidR="00BE686E">
        <w:rPr>
          <w:sz w:val="28"/>
          <w:szCs w:val="28"/>
        </w:rPr>
        <w:t>умы муниципального образования «Каменский городской округ»</w:t>
      </w:r>
      <w:r w:rsidR="007B37E3" w:rsidRPr="007B37E3">
        <w:rPr>
          <w:sz w:val="28"/>
          <w:szCs w:val="28"/>
        </w:rPr>
        <w:t>.</w:t>
      </w:r>
    </w:p>
    <w:p w:rsidR="007B37E3" w:rsidRPr="007B37E3" w:rsidRDefault="005D4018" w:rsidP="007B37E3">
      <w:pPr>
        <w:autoSpaceDE w:val="0"/>
        <w:autoSpaceDN w:val="0"/>
        <w:adjustRightInd w:val="0"/>
        <w:ind w:firstLine="540"/>
        <w:jc w:val="both"/>
        <w:rPr>
          <w:sz w:val="28"/>
          <w:szCs w:val="28"/>
        </w:rPr>
      </w:pPr>
      <w:r>
        <w:rPr>
          <w:sz w:val="28"/>
          <w:szCs w:val="28"/>
        </w:rPr>
        <w:t>4</w:t>
      </w:r>
      <w:r w:rsidR="007B37E3" w:rsidRPr="007B37E3">
        <w:rPr>
          <w:sz w:val="28"/>
          <w:szCs w:val="28"/>
        </w:rPr>
        <w:t>.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(Н.П. Шубина).</w:t>
      </w:r>
    </w:p>
    <w:p w:rsidR="001B0495" w:rsidRPr="001B0495" w:rsidRDefault="001B0495" w:rsidP="001B0495">
      <w:pPr>
        <w:autoSpaceDE w:val="0"/>
        <w:autoSpaceDN w:val="0"/>
        <w:adjustRightInd w:val="0"/>
        <w:ind w:firstLine="540"/>
        <w:jc w:val="both"/>
        <w:rPr>
          <w:rFonts w:eastAsia="Calibri"/>
          <w:sz w:val="28"/>
          <w:szCs w:val="28"/>
          <w:lang w:eastAsia="en-US"/>
        </w:rPr>
      </w:pPr>
    </w:p>
    <w:p w:rsidR="00AB3296" w:rsidRDefault="00AB3296" w:rsidP="00D80415">
      <w:pPr>
        <w:ind w:right="459"/>
        <w:jc w:val="both"/>
        <w:rPr>
          <w:sz w:val="28"/>
          <w:szCs w:val="28"/>
        </w:rPr>
      </w:pPr>
    </w:p>
    <w:p w:rsidR="001E33CB" w:rsidRDefault="001E33CB" w:rsidP="001E33CB">
      <w:pPr>
        <w:ind w:right="459"/>
        <w:jc w:val="both"/>
        <w:rPr>
          <w:sz w:val="28"/>
          <w:szCs w:val="28"/>
        </w:rPr>
      </w:pPr>
    </w:p>
    <w:p w:rsidR="001E33CB" w:rsidRDefault="001E33CB" w:rsidP="001E33CB">
      <w:pPr>
        <w:jc w:val="both"/>
        <w:rPr>
          <w:sz w:val="28"/>
          <w:szCs w:val="28"/>
        </w:rPr>
      </w:pPr>
      <w:r>
        <w:rPr>
          <w:sz w:val="28"/>
          <w:szCs w:val="28"/>
        </w:rPr>
        <w:t>Председатель Думы Каменского городского округа                             В.И. Чемезов</w:t>
      </w:r>
    </w:p>
    <w:p w:rsidR="001E33CB" w:rsidRDefault="001E33CB" w:rsidP="001E33CB">
      <w:pPr>
        <w:jc w:val="both"/>
        <w:rPr>
          <w:sz w:val="28"/>
          <w:szCs w:val="28"/>
        </w:rPr>
      </w:pPr>
    </w:p>
    <w:p w:rsidR="001E33CB" w:rsidRDefault="001E33CB" w:rsidP="001E33CB">
      <w:pPr>
        <w:jc w:val="both"/>
        <w:rPr>
          <w:sz w:val="28"/>
          <w:szCs w:val="28"/>
        </w:rPr>
      </w:pPr>
    </w:p>
    <w:p w:rsidR="001E33CB" w:rsidRDefault="001E33CB" w:rsidP="001E33CB">
      <w:pPr>
        <w:jc w:val="both"/>
        <w:rPr>
          <w:sz w:val="28"/>
          <w:szCs w:val="28"/>
        </w:rPr>
      </w:pPr>
    </w:p>
    <w:p w:rsidR="001E33CB" w:rsidRDefault="001E33CB" w:rsidP="001E33CB">
      <w:pPr>
        <w:jc w:val="both"/>
        <w:rPr>
          <w:sz w:val="28"/>
          <w:szCs w:val="28"/>
        </w:rPr>
      </w:pPr>
      <w:r>
        <w:rPr>
          <w:sz w:val="28"/>
          <w:szCs w:val="28"/>
        </w:rPr>
        <w:t>Глава Каменского городского округа                                                    С.А. Белоусов</w:t>
      </w:r>
    </w:p>
    <w:sectPr w:rsidR="001E33CB" w:rsidSect="001E33CB">
      <w:headerReference w:type="even" r:id="rId16"/>
      <w:pgSz w:w="11906" w:h="16838"/>
      <w:pgMar w:top="1134" w:right="680"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A91" w:rsidRDefault="00723A91">
      <w:r>
        <w:separator/>
      </w:r>
    </w:p>
  </w:endnote>
  <w:endnote w:type="continuationSeparator" w:id="0">
    <w:p w:rsidR="00723A91" w:rsidRDefault="0072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A91" w:rsidRDefault="00723A91">
      <w:r>
        <w:separator/>
      </w:r>
    </w:p>
  </w:footnote>
  <w:footnote w:type="continuationSeparator" w:id="0">
    <w:p w:rsidR="00723A91" w:rsidRDefault="00723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F0E" w:rsidRDefault="00386F0E" w:rsidP="001F76B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86F0E" w:rsidRDefault="00386F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7FD7"/>
    <w:rsid w:val="000203A9"/>
    <w:rsid w:val="00021F1F"/>
    <w:rsid w:val="00024000"/>
    <w:rsid w:val="00026008"/>
    <w:rsid w:val="0002788E"/>
    <w:rsid w:val="00027BEA"/>
    <w:rsid w:val="0003567B"/>
    <w:rsid w:val="00043725"/>
    <w:rsid w:val="00051BA9"/>
    <w:rsid w:val="00051BCF"/>
    <w:rsid w:val="000557BB"/>
    <w:rsid w:val="00056EFE"/>
    <w:rsid w:val="000601B4"/>
    <w:rsid w:val="0007792C"/>
    <w:rsid w:val="00080AAA"/>
    <w:rsid w:val="0008657B"/>
    <w:rsid w:val="0009079F"/>
    <w:rsid w:val="000A7D38"/>
    <w:rsid w:val="000B1066"/>
    <w:rsid w:val="000B76B6"/>
    <w:rsid w:val="000C6134"/>
    <w:rsid w:val="000C7972"/>
    <w:rsid w:val="000E1524"/>
    <w:rsid w:val="000E3881"/>
    <w:rsid w:val="000F2EA1"/>
    <w:rsid w:val="000F7DE4"/>
    <w:rsid w:val="001044A4"/>
    <w:rsid w:val="0011040A"/>
    <w:rsid w:val="0011124D"/>
    <w:rsid w:val="00114174"/>
    <w:rsid w:val="00125AEB"/>
    <w:rsid w:val="001273EA"/>
    <w:rsid w:val="00127861"/>
    <w:rsid w:val="00131185"/>
    <w:rsid w:val="001336A4"/>
    <w:rsid w:val="00133BF3"/>
    <w:rsid w:val="00134AF3"/>
    <w:rsid w:val="00136B51"/>
    <w:rsid w:val="00137398"/>
    <w:rsid w:val="00137DFC"/>
    <w:rsid w:val="00144907"/>
    <w:rsid w:val="001567B2"/>
    <w:rsid w:val="00157995"/>
    <w:rsid w:val="00161B07"/>
    <w:rsid w:val="00164EEA"/>
    <w:rsid w:val="0016765D"/>
    <w:rsid w:val="001701F1"/>
    <w:rsid w:val="00172AD4"/>
    <w:rsid w:val="0017456A"/>
    <w:rsid w:val="00183BD2"/>
    <w:rsid w:val="001B0495"/>
    <w:rsid w:val="001B141A"/>
    <w:rsid w:val="001B3544"/>
    <w:rsid w:val="001B506B"/>
    <w:rsid w:val="001D3C02"/>
    <w:rsid w:val="001D4E90"/>
    <w:rsid w:val="001D5D6E"/>
    <w:rsid w:val="001E2FB8"/>
    <w:rsid w:val="001E319F"/>
    <w:rsid w:val="001E33CB"/>
    <w:rsid w:val="001F0711"/>
    <w:rsid w:val="001F1CFF"/>
    <w:rsid w:val="001F3246"/>
    <w:rsid w:val="001F65E6"/>
    <w:rsid w:val="001F76B6"/>
    <w:rsid w:val="0020209A"/>
    <w:rsid w:val="00212C58"/>
    <w:rsid w:val="0021452A"/>
    <w:rsid w:val="0021502A"/>
    <w:rsid w:val="00225249"/>
    <w:rsid w:val="00225E06"/>
    <w:rsid w:val="00233944"/>
    <w:rsid w:val="00253DD5"/>
    <w:rsid w:val="002544F8"/>
    <w:rsid w:val="00254961"/>
    <w:rsid w:val="00257CB5"/>
    <w:rsid w:val="00257CE2"/>
    <w:rsid w:val="00263634"/>
    <w:rsid w:val="00264D38"/>
    <w:rsid w:val="00267085"/>
    <w:rsid w:val="00270B6F"/>
    <w:rsid w:val="00270BBD"/>
    <w:rsid w:val="00270EDC"/>
    <w:rsid w:val="00282A6A"/>
    <w:rsid w:val="00290BAD"/>
    <w:rsid w:val="00293E94"/>
    <w:rsid w:val="00294580"/>
    <w:rsid w:val="00295191"/>
    <w:rsid w:val="002A19EA"/>
    <w:rsid w:val="002A1EA0"/>
    <w:rsid w:val="002A75E7"/>
    <w:rsid w:val="002C0D51"/>
    <w:rsid w:val="002C0EA6"/>
    <w:rsid w:val="002C1A9D"/>
    <w:rsid w:val="002C3E21"/>
    <w:rsid w:val="002D2C5E"/>
    <w:rsid w:val="002E6138"/>
    <w:rsid w:val="002E6AC0"/>
    <w:rsid w:val="002F078A"/>
    <w:rsid w:val="002F62B2"/>
    <w:rsid w:val="002F6508"/>
    <w:rsid w:val="00304C7F"/>
    <w:rsid w:val="00305C7F"/>
    <w:rsid w:val="00306E01"/>
    <w:rsid w:val="00311FB3"/>
    <w:rsid w:val="003138F4"/>
    <w:rsid w:val="00314440"/>
    <w:rsid w:val="00340772"/>
    <w:rsid w:val="00342DCA"/>
    <w:rsid w:val="0034393E"/>
    <w:rsid w:val="00344ED2"/>
    <w:rsid w:val="0034786B"/>
    <w:rsid w:val="00354375"/>
    <w:rsid w:val="00360909"/>
    <w:rsid w:val="00361AE6"/>
    <w:rsid w:val="00366089"/>
    <w:rsid w:val="00370DA6"/>
    <w:rsid w:val="003743E0"/>
    <w:rsid w:val="003744CD"/>
    <w:rsid w:val="003809E6"/>
    <w:rsid w:val="00386F0E"/>
    <w:rsid w:val="00392343"/>
    <w:rsid w:val="003958A2"/>
    <w:rsid w:val="003C0C49"/>
    <w:rsid w:val="003C2C3B"/>
    <w:rsid w:val="003C7CC4"/>
    <w:rsid w:val="003E139F"/>
    <w:rsid w:val="003E24F6"/>
    <w:rsid w:val="003F3A7A"/>
    <w:rsid w:val="004054DC"/>
    <w:rsid w:val="00406AA6"/>
    <w:rsid w:val="00407590"/>
    <w:rsid w:val="0041244B"/>
    <w:rsid w:val="0041281C"/>
    <w:rsid w:val="004220E2"/>
    <w:rsid w:val="00426794"/>
    <w:rsid w:val="004404AC"/>
    <w:rsid w:val="0044065F"/>
    <w:rsid w:val="0044255C"/>
    <w:rsid w:val="0045068A"/>
    <w:rsid w:val="00451E88"/>
    <w:rsid w:val="004551E8"/>
    <w:rsid w:val="00464A54"/>
    <w:rsid w:val="00473F0F"/>
    <w:rsid w:val="00475652"/>
    <w:rsid w:val="004761D4"/>
    <w:rsid w:val="00481955"/>
    <w:rsid w:val="00487DF7"/>
    <w:rsid w:val="00490FEF"/>
    <w:rsid w:val="004A0216"/>
    <w:rsid w:val="004B06F4"/>
    <w:rsid w:val="004B4805"/>
    <w:rsid w:val="004B63AC"/>
    <w:rsid w:val="004C6FC6"/>
    <w:rsid w:val="004C7B18"/>
    <w:rsid w:val="004E582B"/>
    <w:rsid w:val="004F214D"/>
    <w:rsid w:val="004F7FD7"/>
    <w:rsid w:val="00501E72"/>
    <w:rsid w:val="00502159"/>
    <w:rsid w:val="00530CA8"/>
    <w:rsid w:val="00536F7F"/>
    <w:rsid w:val="00541E04"/>
    <w:rsid w:val="00544253"/>
    <w:rsid w:val="00546528"/>
    <w:rsid w:val="0055500D"/>
    <w:rsid w:val="005658A1"/>
    <w:rsid w:val="00573DB9"/>
    <w:rsid w:val="005745A1"/>
    <w:rsid w:val="00587205"/>
    <w:rsid w:val="00587CBA"/>
    <w:rsid w:val="005968A4"/>
    <w:rsid w:val="005A59E3"/>
    <w:rsid w:val="005A5D25"/>
    <w:rsid w:val="005A63D3"/>
    <w:rsid w:val="005A7CAE"/>
    <w:rsid w:val="005B5AF2"/>
    <w:rsid w:val="005D4018"/>
    <w:rsid w:val="005D5893"/>
    <w:rsid w:val="005D5F2F"/>
    <w:rsid w:val="005E4B73"/>
    <w:rsid w:val="005E6FA3"/>
    <w:rsid w:val="005F06AA"/>
    <w:rsid w:val="005F085B"/>
    <w:rsid w:val="005F1940"/>
    <w:rsid w:val="00601591"/>
    <w:rsid w:val="0060285F"/>
    <w:rsid w:val="00612977"/>
    <w:rsid w:val="00613976"/>
    <w:rsid w:val="006202B9"/>
    <w:rsid w:val="006324F0"/>
    <w:rsid w:val="00634D12"/>
    <w:rsid w:val="00642B55"/>
    <w:rsid w:val="00642D9D"/>
    <w:rsid w:val="00660BEC"/>
    <w:rsid w:val="006628A5"/>
    <w:rsid w:val="00665009"/>
    <w:rsid w:val="0066726F"/>
    <w:rsid w:val="00667DF3"/>
    <w:rsid w:val="00674B7B"/>
    <w:rsid w:val="00677B80"/>
    <w:rsid w:val="0068681B"/>
    <w:rsid w:val="0069065A"/>
    <w:rsid w:val="006957AC"/>
    <w:rsid w:val="006A17DF"/>
    <w:rsid w:val="006A7EE7"/>
    <w:rsid w:val="006B0B38"/>
    <w:rsid w:val="006B50B0"/>
    <w:rsid w:val="006B5582"/>
    <w:rsid w:val="006C41E8"/>
    <w:rsid w:val="006C53E9"/>
    <w:rsid w:val="006D0FCB"/>
    <w:rsid w:val="006D6A35"/>
    <w:rsid w:val="006D6E17"/>
    <w:rsid w:val="006E4540"/>
    <w:rsid w:val="006F4098"/>
    <w:rsid w:val="006F5A16"/>
    <w:rsid w:val="006F5D75"/>
    <w:rsid w:val="006F6F4E"/>
    <w:rsid w:val="00716858"/>
    <w:rsid w:val="00722323"/>
    <w:rsid w:val="0072386E"/>
    <w:rsid w:val="00723A91"/>
    <w:rsid w:val="0072552E"/>
    <w:rsid w:val="0073040E"/>
    <w:rsid w:val="00732CC4"/>
    <w:rsid w:val="007332FA"/>
    <w:rsid w:val="00733C93"/>
    <w:rsid w:val="00733DE0"/>
    <w:rsid w:val="00740653"/>
    <w:rsid w:val="00754386"/>
    <w:rsid w:val="00765BAD"/>
    <w:rsid w:val="00777BF6"/>
    <w:rsid w:val="007A146C"/>
    <w:rsid w:val="007A4A77"/>
    <w:rsid w:val="007A5A17"/>
    <w:rsid w:val="007A64F6"/>
    <w:rsid w:val="007B1657"/>
    <w:rsid w:val="007B37E3"/>
    <w:rsid w:val="007C0DCB"/>
    <w:rsid w:val="007C0EEA"/>
    <w:rsid w:val="007C1788"/>
    <w:rsid w:val="007C2C77"/>
    <w:rsid w:val="007C463F"/>
    <w:rsid w:val="007D0EB6"/>
    <w:rsid w:val="007E0BAC"/>
    <w:rsid w:val="007E2EDE"/>
    <w:rsid w:val="007E363D"/>
    <w:rsid w:val="007F0E4D"/>
    <w:rsid w:val="007F19F2"/>
    <w:rsid w:val="007F363C"/>
    <w:rsid w:val="007F3900"/>
    <w:rsid w:val="00803053"/>
    <w:rsid w:val="0080768D"/>
    <w:rsid w:val="00807F7A"/>
    <w:rsid w:val="00820D1E"/>
    <w:rsid w:val="00820DD6"/>
    <w:rsid w:val="0082356C"/>
    <w:rsid w:val="008263DF"/>
    <w:rsid w:val="008304C5"/>
    <w:rsid w:val="008307EA"/>
    <w:rsid w:val="00832F59"/>
    <w:rsid w:val="008339EC"/>
    <w:rsid w:val="00835428"/>
    <w:rsid w:val="00835AFC"/>
    <w:rsid w:val="00837E20"/>
    <w:rsid w:val="00843DBC"/>
    <w:rsid w:val="00845766"/>
    <w:rsid w:val="008538B9"/>
    <w:rsid w:val="00856535"/>
    <w:rsid w:val="00862989"/>
    <w:rsid w:val="00863D47"/>
    <w:rsid w:val="00865B11"/>
    <w:rsid w:val="00867A8E"/>
    <w:rsid w:val="00872AE7"/>
    <w:rsid w:val="00872B35"/>
    <w:rsid w:val="008874CB"/>
    <w:rsid w:val="00893A74"/>
    <w:rsid w:val="008972A3"/>
    <w:rsid w:val="008A5D24"/>
    <w:rsid w:val="008B310C"/>
    <w:rsid w:val="008B4E42"/>
    <w:rsid w:val="008C3AF3"/>
    <w:rsid w:val="008C67F7"/>
    <w:rsid w:val="008C719C"/>
    <w:rsid w:val="008C734F"/>
    <w:rsid w:val="008C7A88"/>
    <w:rsid w:val="008D27F2"/>
    <w:rsid w:val="008F0668"/>
    <w:rsid w:val="00900F8F"/>
    <w:rsid w:val="009128BC"/>
    <w:rsid w:val="00913CB3"/>
    <w:rsid w:val="009255DE"/>
    <w:rsid w:val="00942D62"/>
    <w:rsid w:val="00942D64"/>
    <w:rsid w:val="009475C6"/>
    <w:rsid w:val="009542AD"/>
    <w:rsid w:val="009606E9"/>
    <w:rsid w:val="00965C62"/>
    <w:rsid w:val="0097137D"/>
    <w:rsid w:val="00971DE5"/>
    <w:rsid w:val="0097332D"/>
    <w:rsid w:val="009747ED"/>
    <w:rsid w:val="009765EF"/>
    <w:rsid w:val="00980395"/>
    <w:rsid w:val="00982169"/>
    <w:rsid w:val="00983090"/>
    <w:rsid w:val="009845CE"/>
    <w:rsid w:val="0098754A"/>
    <w:rsid w:val="0099032C"/>
    <w:rsid w:val="00994DB4"/>
    <w:rsid w:val="009963B0"/>
    <w:rsid w:val="009977F8"/>
    <w:rsid w:val="009A101B"/>
    <w:rsid w:val="009A15BD"/>
    <w:rsid w:val="009B1127"/>
    <w:rsid w:val="009C321A"/>
    <w:rsid w:val="009C3DA1"/>
    <w:rsid w:val="009C3F65"/>
    <w:rsid w:val="009C5851"/>
    <w:rsid w:val="009D2CFA"/>
    <w:rsid w:val="009D7D35"/>
    <w:rsid w:val="009E7C02"/>
    <w:rsid w:val="009F4A64"/>
    <w:rsid w:val="009F4D95"/>
    <w:rsid w:val="00A01CA7"/>
    <w:rsid w:val="00A03C34"/>
    <w:rsid w:val="00A31942"/>
    <w:rsid w:val="00A46F51"/>
    <w:rsid w:val="00A5032C"/>
    <w:rsid w:val="00A556F3"/>
    <w:rsid w:val="00A57BBC"/>
    <w:rsid w:val="00A65EDD"/>
    <w:rsid w:val="00A7289A"/>
    <w:rsid w:val="00A747A1"/>
    <w:rsid w:val="00A81634"/>
    <w:rsid w:val="00A81A4B"/>
    <w:rsid w:val="00A86990"/>
    <w:rsid w:val="00A86D88"/>
    <w:rsid w:val="00A9013A"/>
    <w:rsid w:val="00AA1DE6"/>
    <w:rsid w:val="00AB3296"/>
    <w:rsid w:val="00AB4723"/>
    <w:rsid w:val="00AB663F"/>
    <w:rsid w:val="00AC0076"/>
    <w:rsid w:val="00AC3468"/>
    <w:rsid w:val="00AC38C1"/>
    <w:rsid w:val="00AD01EA"/>
    <w:rsid w:val="00AD267F"/>
    <w:rsid w:val="00AD38D8"/>
    <w:rsid w:val="00AE4667"/>
    <w:rsid w:val="00AE5022"/>
    <w:rsid w:val="00AF3501"/>
    <w:rsid w:val="00B0714B"/>
    <w:rsid w:val="00B10FEF"/>
    <w:rsid w:val="00B15D61"/>
    <w:rsid w:val="00B1749F"/>
    <w:rsid w:val="00B21EFA"/>
    <w:rsid w:val="00B25AEA"/>
    <w:rsid w:val="00B26944"/>
    <w:rsid w:val="00B357A8"/>
    <w:rsid w:val="00B377F2"/>
    <w:rsid w:val="00B43FCB"/>
    <w:rsid w:val="00B45899"/>
    <w:rsid w:val="00B474FB"/>
    <w:rsid w:val="00B47B31"/>
    <w:rsid w:val="00B47EF5"/>
    <w:rsid w:val="00B6144F"/>
    <w:rsid w:val="00B66D02"/>
    <w:rsid w:val="00B67085"/>
    <w:rsid w:val="00B70078"/>
    <w:rsid w:val="00B718CD"/>
    <w:rsid w:val="00B763A7"/>
    <w:rsid w:val="00B80947"/>
    <w:rsid w:val="00B8437B"/>
    <w:rsid w:val="00B93411"/>
    <w:rsid w:val="00B94FB3"/>
    <w:rsid w:val="00BA5EB6"/>
    <w:rsid w:val="00BA7D1D"/>
    <w:rsid w:val="00BB0405"/>
    <w:rsid w:val="00BB2F70"/>
    <w:rsid w:val="00BB3C16"/>
    <w:rsid w:val="00BB7B06"/>
    <w:rsid w:val="00BC09FB"/>
    <w:rsid w:val="00BC6186"/>
    <w:rsid w:val="00BD1CD5"/>
    <w:rsid w:val="00BD372D"/>
    <w:rsid w:val="00BD7A19"/>
    <w:rsid w:val="00BE686E"/>
    <w:rsid w:val="00BE687E"/>
    <w:rsid w:val="00BF4FFD"/>
    <w:rsid w:val="00BF76A7"/>
    <w:rsid w:val="00C131C1"/>
    <w:rsid w:val="00C2681A"/>
    <w:rsid w:val="00C447A9"/>
    <w:rsid w:val="00C45150"/>
    <w:rsid w:val="00C54B1C"/>
    <w:rsid w:val="00C572E5"/>
    <w:rsid w:val="00C6526C"/>
    <w:rsid w:val="00C65AE1"/>
    <w:rsid w:val="00C6739D"/>
    <w:rsid w:val="00C751E9"/>
    <w:rsid w:val="00C92FCB"/>
    <w:rsid w:val="00C93634"/>
    <w:rsid w:val="00C9683A"/>
    <w:rsid w:val="00CA1475"/>
    <w:rsid w:val="00CA5EBE"/>
    <w:rsid w:val="00CB0251"/>
    <w:rsid w:val="00CC1212"/>
    <w:rsid w:val="00CC170A"/>
    <w:rsid w:val="00CC524D"/>
    <w:rsid w:val="00CE32B7"/>
    <w:rsid w:val="00CE408E"/>
    <w:rsid w:val="00CF173A"/>
    <w:rsid w:val="00CF5128"/>
    <w:rsid w:val="00CF635B"/>
    <w:rsid w:val="00CF649E"/>
    <w:rsid w:val="00D02E91"/>
    <w:rsid w:val="00D145E1"/>
    <w:rsid w:val="00D16566"/>
    <w:rsid w:val="00D250C9"/>
    <w:rsid w:val="00D405AF"/>
    <w:rsid w:val="00D444C3"/>
    <w:rsid w:val="00D54980"/>
    <w:rsid w:val="00D564B3"/>
    <w:rsid w:val="00D60A92"/>
    <w:rsid w:val="00D717FE"/>
    <w:rsid w:val="00D80415"/>
    <w:rsid w:val="00D85189"/>
    <w:rsid w:val="00D90281"/>
    <w:rsid w:val="00D9155A"/>
    <w:rsid w:val="00D9346C"/>
    <w:rsid w:val="00DA05D7"/>
    <w:rsid w:val="00DA429A"/>
    <w:rsid w:val="00DB15F8"/>
    <w:rsid w:val="00DB35FA"/>
    <w:rsid w:val="00DC0BEC"/>
    <w:rsid w:val="00DC60C1"/>
    <w:rsid w:val="00DC631B"/>
    <w:rsid w:val="00DC6818"/>
    <w:rsid w:val="00DC70F8"/>
    <w:rsid w:val="00DD0FD3"/>
    <w:rsid w:val="00DD10B0"/>
    <w:rsid w:val="00DE1902"/>
    <w:rsid w:val="00DE1A31"/>
    <w:rsid w:val="00DE244C"/>
    <w:rsid w:val="00DF7B4D"/>
    <w:rsid w:val="00E005A3"/>
    <w:rsid w:val="00E00C78"/>
    <w:rsid w:val="00E02FAD"/>
    <w:rsid w:val="00E040B9"/>
    <w:rsid w:val="00E048FE"/>
    <w:rsid w:val="00E1693B"/>
    <w:rsid w:val="00E16A9E"/>
    <w:rsid w:val="00E173BC"/>
    <w:rsid w:val="00E17676"/>
    <w:rsid w:val="00E21239"/>
    <w:rsid w:val="00E25B63"/>
    <w:rsid w:val="00E30F26"/>
    <w:rsid w:val="00E33443"/>
    <w:rsid w:val="00E43184"/>
    <w:rsid w:val="00E44B7C"/>
    <w:rsid w:val="00E503E4"/>
    <w:rsid w:val="00E64010"/>
    <w:rsid w:val="00E64899"/>
    <w:rsid w:val="00E9001C"/>
    <w:rsid w:val="00EA6E48"/>
    <w:rsid w:val="00EB0187"/>
    <w:rsid w:val="00EB13DB"/>
    <w:rsid w:val="00EC3294"/>
    <w:rsid w:val="00ED44B2"/>
    <w:rsid w:val="00ED6B49"/>
    <w:rsid w:val="00EE149E"/>
    <w:rsid w:val="00EF50A0"/>
    <w:rsid w:val="00EF5EF8"/>
    <w:rsid w:val="00EF6745"/>
    <w:rsid w:val="00EF6DEE"/>
    <w:rsid w:val="00EF76BF"/>
    <w:rsid w:val="00F04A53"/>
    <w:rsid w:val="00F11520"/>
    <w:rsid w:val="00F15172"/>
    <w:rsid w:val="00F33EFB"/>
    <w:rsid w:val="00F34023"/>
    <w:rsid w:val="00F35094"/>
    <w:rsid w:val="00F4459B"/>
    <w:rsid w:val="00F541BA"/>
    <w:rsid w:val="00F608B6"/>
    <w:rsid w:val="00F62F75"/>
    <w:rsid w:val="00F6353E"/>
    <w:rsid w:val="00F63CF5"/>
    <w:rsid w:val="00F67426"/>
    <w:rsid w:val="00F708D5"/>
    <w:rsid w:val="00F72DBC"/>
    <w:rsid w:val="00F73563"/>
    <w:rsid w:val="00F7781F"/>
    <w:rsid w:val="00F80BE9"/>
    <w:rsid w:val="00F83DE0"/>
    <w:rsid w:val="00F85547"/>
    <w:rsid w:val="00F90778"/>
    <w:rsid w:val="00FA36AB"/>
    <w:rsid w:val="00FA6A08"/>
    <w:rsid w:val="00FB25F8"/>
    <w:rsid w:val="00FB38FC"/>
    <w:rsid w:val="00FB5C5B"/>
    <w:rsid w:val="00FB686B"/>
    <w:rsid w:val="00FC08BD"/>
    <w:rsid w:val="00FC19D9"/>
    <w:rsid w:val="00FC5A53"/>
    <w:rsid w:val="00FC7193"/>
    <w:rsid w:val="00FD39B7"/>
    <w:rsid w:val="00FD73F1"/>
    <w:rsid w:val="00FE3CBD"/>
    <w:rsid w:val="00FE5AFA"/>
    <w:rsid w:val="00FE7927"/>
    <w:rsid w:val="00FF158F"/>
    <w:rsid w:val="00FF2EA0"/>
    <w:rsid w:val="00FF5EFE"/>
    <w:rsid w:val="00FF6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124C6"/>
  <w15:docId w15:val="{A0B1D4B1-45F9-4373-A7F2-F3BEB897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F7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7FD7"/>
    <w:pPr>
      <w:tabs>
        <w:tab w:val="center" w:pos="4677"/>
        <w:tab w:val="right" w:pos="9355"/>
      </w:tabs>
    </w:pPr>
  </w:style>
  <w:style w:type="character" w:styleId="a4">
    <w:name w:val="page number"/>
    <w:basedOn w:val="a0"/>
    <w:rsid w:val="004F7FD7"/>
  </w:style>
  <w:style w:type="paragraph" w:customStyle="1" w:styleId="ConsPlusNormal">
    <w:name w:val="ConsPlusNormal"/>
    <w:rsid w:val="004F7FD7"/>
    <w:pPr>
      <w:widowControl w:val="0"/>
      <w:autoSpaceDE w:val="0"/>
      <w:autoSpaceDN w:val="0"/>
      <w:adjustRightInd w:val="0"/>
      <w:ind w:firstLine="720"/>
    </w:pPr>
    <w:rPr>
      <w:rFonts w:ascii="Arial" w:hAnsi="Arial" w:cs="Arial"/>
    </w:rPr>
  </w:style>
  <w:style w:type="paragraph" w:styleId="3">
    <w:name w:val="Body Text 3"/>
    <w:basedOn w:val="a"/>
    <w:link w:val="30"/>
    <w:rsid w:val="001B0495"/>
    <w:pPr>
      <w:spacing w:line="480" w:lineRule="auto"/>
      <w:jc w:val="both"/>
    </w:pPr>
    <w:rPr>
      <w:sz w:val="28"/>
      <w:szCs w:val="20"/>
    </w:rPr>
  </w:style>
  <w:style w:type="character" w:customStyle="1" w:styleId="30">
    <w:name w:val="Основной текст 3 Знак"/>
    <w:link w:val="3"/>
    <w:rsid w:val="001B0495"/>
    <w:rPr>
      <w:sz w:val="28"/>
    </w:rPr>
  </w:style>
  <w:style w:type="paragraph" w:styleId="a5">
    <w:name w:val="Balloon Text"/>
    <w:basedOn w:val="a"/>
    <w:link w:val="a6"/>
    <w:rsid w:val="008874CB"/>
    <w:rPr>
      <w:rFonts w:ascii="Tahoma" w:hAnsi="Tahoma" w:cs="Tahoma"/>
      <w:sz w:val="16"/>
      <w:szCs w:val="16"/>
    </w:rPr>
  </w:style>
  <w:style w:type="character" w:customStyle="1" w:styleId="a6">
    <w:name w:val="Текст выноски Знак"/>
    <w:link w:val="a5"/>
    <w:rsid w:val="008874CB"/>
    <w:rPr>
      <w:rFonts w:ascii="Tahoma" w:hAnsi="Tahoma" w:cs="Tahoma"/>
      <w:sz w:val="16"/>
      <w:szCs w:val="16"/>
    </w:rPr>
  </w:style>
  <w:style w:type="paragraph" w:styleId="a7">
    <w:name w:val="List Paragraph"/>
    <w:basedOn w:val="a"/>
    <w:uiPriority w:val="34"/>
    <w:qFormat/>
    <w:rsid w:val="00225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38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B97D5E9CCD6A72BA478CF44395ECD655ABB1FFFB3718A2AD687DED5A0171738298F889C37725BC0F295B21xDk0D" TargetMode="External"/><Relationship Id="rId13" Type="http://schemas.openxmlformats.org/officeDocument/2006/relationships/hyperlink" Target="consultantplus://offline/ref=A6B060AB5A3356DDE0383BBDC849E4660F11E08C1DD0B99A73F1B6DD673BB1EA3CBFBDD7831F298368EE71FB7632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34A16451B9C603D1417F2F691CDF73A6C52FD91E6FFF763BA2C928B62ZBrC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D6A425679BBB22F400930332123656F580FB0736AD47115A459A63BD4B92D1E8C7CqAE" TargetMode="External"/><Relationship Id="rId5" Type="http://schemas.openxmlformats.org/officeDocument/2006/relationships/footnotes" Target="footnotes.xml"/><Relationship Id="rId15" Type="http://schemas.openxmlformats.org/officeDocument/2006/relationships/hyperlink" Target="consultantplus://offline/ref=A6B060AB5A3356DDE03825B0DE25BA6C0C13B8841ED4B6CC2EA6B08A38763BE" TargetMode="External"/><Relationship Id="rId10" Type="http://schemas.openxmlformats.org/officeDocument/2006/relationships/hyperlink" Target="consultantplus://offline/ref=ED6A425679BBB22F40092E3E374F3B655B0CE97B63832941A851AE76q9E" TargetMode="External"/><Relationship Id="rId4" Type="http://schemas.openxmlformats.org/officeDocument/2006/relationships/webSettings" Target="webSettings.xml"/><Relationship Id="rId9" Type="http://schemas.openxmlformats.org/officeDocument/2006/relationships/hyperlink" Target="consultantplus://offline/ref=80B97D5E9CCD6A72BA478CF44395ECD655ABB1FFFB3619A2AB6A7DED5A0171738298F889C37725BC0F295929xDk0D" TargetMode="External"/><Relationship Id="rId14" Type="http://schemas.openxmlformats.org/officeDocument/2006/relationships/hyperlink" Target="consultantplus://offline/ref=A6B060AB5A3356DDE0383BBDC849E4660F11E08C1DD0B99A73F1B6DD673BB1EA3CBFBDD7831F298368EE71FB763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1D23A-35B0-404B-AF96-C6950984D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1474</Words>
  <Characters>8408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6</cp:revision>
  <cp:lastPrinted>2018-06-14T11:07:00Z</cp:lastPrinted>
  <dcterms:created xsi:type="dcterms:W3CDTF">2018-06-04T09:12:00Z</dcterms:created>
  <dcterms:modified xsi:type="dcterms:W3CDTF">2018-06-14T11:07:00Z</dcterms:modified>
</cp:coreProperties>
</file>